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0E346" w14:textId="06E7BCFA" w:rsidR="000E480D" w:rsidRPr="008C572F" w:rsidRDefault="000E480D" w:rsidP="000E480D">
      <w:pPr>
        <w:jc w:val="center"/>
        <w:rPr>
          <w:rFonts w:ascii="Times New Roman" w:hAnsi="Times New Roman"/>
          <w:szCs w:val="21"/>
          <w:u w:val="single"/>
        </w:rPr>
      </w:pPr>
      <w:r w:rsidRPr="008C572F">
        <w:rPr>
          <w:rFonts w:ascii="Times New Roman" w:hAnsi="Times New Roman"/>
          <w:bCs/>
          <w:szCs w:val="21"/>
          <w:u w:val="single"/>
        </w:rPr>
        <w:t>ワイヤレス</w:t>
      </w:r>
      <w:r w:rsidR="00994943" w:rsidRPr="008C572F">
        <w:rPr>
          <w:rFonts w:ascii="Times New Roman" w:hAnsi="Times New Roman"/>
          <w:bCs/>
          <w:szCs w:val="21"/>
          <w:u w:val="single"/>
        </w:rPr>
        <w:t>パワーマネジメント（</w:t>
      </w:r>
      <w:r w:rsidR="00994943" w:rsidRPr="008C572F">
        <w:rPr>
          <w:rFonts w:ascii="Times New Roman" w:hAnsi="Times New Roman"/>
          <w:bCs/>
          <w:szCs w:val="21"/>
          <w:u w:val="single"/>
        </w:rPr>
        <w:t>WPM</w:t>
      </w:r>
      <w:r w:rsidR="00994943" w:rsidRPr="008C572F">
        <w:rPr>
          <w:rFonts w:ascii="Times New Roman" w:hAnsi="Times New Roman"/>
          <w:bCs/>
          <w:szCs w:val="21"/>
          <w:u w:val="single"/>
        </w:rPr>
        <w:t>）</w:t>
      </w:r>
      <w:r w:rsidRPr="008C572F">
        <w:rPr>
          <w:rFonts w:ascii="Times New Roman" w:hAnsi="Times New Roman"/>
          <w:bCs/>
          <w:szCs w:val="21"/>
          <w:u w:val="single"/>
        </w:rPr>
        <w:t>コンソーシアム</w:t>
      </w:r>
      <w:r w:rsidR="00D34132" w:rsidRPr="008C572F">
        <w:rPr>
          <w:rFonts w:ascii="Times New Roman" w:hAnsi="Times New Roman"/>
          <w:szCs w:val="21"/>
          <w:u w:val="single"/>
        </w:rPr>
        <w:t>会則</w:t>
      </w:r>
    </w:p>
    <w:p w14:paraId="3A7EFBE7" w14:textId="77777777" w:rsidR="00D52F3C" w:rsidRPr="008C572F" w:rsidRDefault="00D52F3C" w:rsidP="000E480D">
      <w:pPr>
        <w:jc w:val="center"/>
        <w:rPr>
          <w:rFonts w:ascii="Times New Roman" w:hAnsi="Times New Roman"/>
          <w:szCs w:val="21"/>
        </w:rPr>
      </w:pPr>
    </w:p>
    <w:p w14:paraId="042BE19B" w14:textId="0BFC2DF2" w:rsidR="003B4B4B" w:rsidRPr="008C572F" w:rsidRDefault="003B4B4B" w:rsidP="003B4B4B">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名称）</w:t>
      </w:r>
    </w:p>
    <w:p w14:paraId="227A9D60" w14:textId="77777777" w:rsidR="000E480D" w:rsidRPr="008C572F" w:rsidRDefault="00994943" w:rsidP="00B03749">
      <w:pPr>
        <w:pStyle w:val="131"/>
        <w:ind w:leftChars="70" w:left="141"/>
        <w:rPr>
          <w:rFonts w:ascii="Times New Roman" w:hAnsi="Times New Roman"/>
          <w:szCs w:val="21"/>
        </w:rPr>
      </w:pPr>
      <w:r w:rsidRPr="008C572F">
        <w:rPr>
          <w:rFonts w:ascii="Times New Roman" w:hAnsi="Times New Roman"/>
          <w:szCs w:val="21"/>
        </w:rPr>
        <w:t>非営利活動法人新共創産業技術支援機構（以下「</w:t>
      </w:r>
      <w:r w:rsidRPr="008C572F">
        <w:rPr>
          <w:rFonts w:ascii="Times New Roman" w:hAnsi="Times New Roman"/>
          <w:szCs w:val="21"/>
        </w:rPr>
        <w:t>ITAC</w:t>
      </w:r>
      <w:r w:rsidRPr="008C572F">
        <w:rPr>
          <w:rFonts w:ascii="Times New Roman" w:hAnsi="Times New Roman"/>
          <w:szCs w:val="21"/>
        </w:rPr>
        <w:t>」という）は、定款第</w:t>
      </w:r>
      <w:r w:rsidR="002946A2" w:rsidRPr="008C572F">
        <w:rPr>
          <w:rFonts w:ascii="Times New Roman" w:hAnsi="Times New Roman" w:hint="eastAsia"/>
          <w:szCs w:val="21"/>
        </w:rPr>
        <w:t>５</w:t>
      </w:r>
      <w:r w:rsidRPr="008C572F">
        <w:rPr>
          <w:rFonts w:ascii="Times New Roman" w:hAnsi="Times New Roman"/>
          <w:szCs w:val="21"/>
        </w:rPr>
        <w:t>条に基づき、</w:t>
      </w:r>
      <w:r w:rsidRPr="008C572F">
        <w:rPr>
          <w:rFonts w:ascii="Times New Roman" w:hAnsi="Times New Roman"/>
          <w:szCs w:val="21"/>
        </w:rPr>
        <w:t>ITAC</w:t>
      </w:r>
      <w:r w:rsidRPr="008C572F">
        <w:rPr>
          <w:rFonts w:ascii="Times New Roman" w:hAnsi="Times New Roman"/>
          <w:szCs w:val="21"/>
        </w:rPr>
        <w:t>に</w:t>
      </w:r>
      <w:r w:rsidR="00127F34" w:rsidRPr="008C572F">
        <w:rPr>
          <w:rFonts w:ascii="Times New Roman" w:hAnsi="Times New Roman"/>
          <w:bCs/>
          <w:szCs w:val="21"/>
        </w:rPr>
        <w:t>ワイヤレスパワーマネジメント（</w:t>
      </w:r>
      <w:r w:rsidR="00127F34" w:rsidRPr="008C572F">
        <w:rPr>
          <w:rFonts w:ascii="Times New Roman" w:hAnsi="Times New Roman"/>
          <w:bCs/>
          <w:szCs w:val="21"/>
        </w:rPr>
        <w:t>WPM</w:t>
      </w:r>
      <w:r w:rsidR="00127F34" w:rsidRPr="008C572F">
        <w:rPr>
          <w:rFonts w:ascii="Times New Roman" w:hAnsi="Times New Roman"/>
          <w:bCs/>
          <w:szCs w:val="21"/>
        </w:rPr>
        <w:t>）コンソーシアム</w:t>
      </w:r>
      <w:r w:rsidR="000E480D" w:rsidRPr="008C572F">
        <w:rPr>
          <w:rFonts w:ascii="Times New Roman" w:hAnsi="Times New Roman"/>
          <w:szCs w:val="21"/>
        </w:rPr>
        <w:t>（以下「本会」という）</w:t>
      </w:r>
      <w:r w:rsidR="00127F34" w:rsidRPr="008C572F">
        <w:rPr>
          <w:rFonts w:ascii="Times New Roman" w:hAnsi="Times New Roman"/>
          <w:szCs w:val="21"/>
        </w:rPr>
        <w:t>を設置する</w:t>
      </w:r>
      <w:r w:rsidR="000E480D" w:rsidRPr="008C572F">
        <w:rPr>
          <w:rFonts w:ascii="Times New Roman" w:hAnsi="Times New Roman"/>
          <w:szCs w:val="21"/>
        </w:rPr>
        <w:t>。</w:t>
      </w:r>
    </w:p>
    <w:p w14:paraId="0C292003" w14:textId="4EC0A97E" w:rsidR="003B3D07" w:rsidRPr="008C572F" w:rsidRDefault="003B4B4B" w:rsidP="003B3D07">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目的）</w:t>
      </w:r>
    </w:p>
    <w:p w14:paraId="35F5FF43" w14:textId="52E4F934" w:rsidR="001B614F" w:rsidRPr="008C572F" w:rsidRDefault="001B614F" w:rsidP="003B3D07">
      <w:pPr>
        <w:pStyle w:val="131"/>
        <w:ind w:leftChars="0" w:left="0"/>
        <w:rPr>
          <w:rFonts w:ascii="Times New Roman" w:hAnsi="Times New Roman"/>
          <w:b/>
          <w:bCs/>
          <w:szCs w:val="21"/>
        </w:rPr>
      </w:pPr>
      <w:r w:rsidRPr="008C572F">
        <w:rPr>
          <w:rFonts w:ascii="Times New Roman" w:hAnsi="Times New Roman" w:hint="eastAsia"/>
          <w:szCs w:val="21"/>
        </w:rPr>
        <w:t>直流共鳴方式</w:t>
      </w:r>
      <w:r w:rsidR="00E528AF" w:rsidRPr="008C572F">
        <w:rPr>
          <w:rFonts w:ascii="Times New Roman" w:hAnsi="Times New Roman" w:hint="eastAsia"/>
          <w:szCs w:val="21"/>
        </w:rPr>
        <w:t>を</w:t>
      </w:r>
      <w:r w:rsidRPr="008C572F">
        <w:rPr>
          <w:rFonts w:ascii="Times New Roman" w:hAnsi="Times New Roman" w:hint="eastAsia"/>
          <w:szCs w:val="21"/>
        </w:rPr>
        <w:t>核として、ワイヤレス給電の普及を推進する。</w:t>
      </w:r>
    </w:p>
    <w:p w14:paraId="5FD34401" w14:textId="5F2D2C44" w:rsidR="008D1EAB" w:rsidRPr="008C572F" w:rsidRDefault="000E480D" w:rsidP="008C572F">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活動内容</w:t>
      </w:r>
      <w:r w:rsidR="003B4B4B" w:rsidRPr="008C572F">
        <w:rPr>
          <w:rFonts w:ascii="Times New Roman" w:hAnsi="Times New Roman"/>
          <w:szCs w:val="21"/>
        </w:rPr>
        <w:t>）</w:t>
      </w:r>
    </w:p>
    <w:p w14:paraId="145A04C0" w14:textId="77777777" w:rsidR="000E480D" w:rsidRPr="008C572F" w:rsidRDefault="001B614F" w:rsidP="001B614F">
      <w:pPr>
        <w:pStyle w:val="131"/>
        <w:ind w:leftChars="0" w:left="0"/>
        <w:rPr>
          <w:rFonts w:ascii="Times New Roman" w:hAnsi="Times New Roman"/>
          <w:szCs w:val="21"/>
        </w:rPr>
      </w:pPr>
      <w:r w:rsidRPr="008C572F">
        <w:rPr>
          <w:rFonts w:ascii="Times New Roman" w:hAnsi="Times New Roman"/>
          <w:szCs w:val="21"/>
        </w:rPr>
        <w:t>本会は、前条の目的を達成するために、次の各号の活動（以下「本活動」という）を行う。</w:t>
      </w:r>
    </w:p>
    <w:p w14:paraId="5C74E4D5" w14:textId="77777777" w:rsidR="001B614F" w:rsidRPr="008C572F" w:rsidRDefault="001B614F" w:rsidP="00D5715A">
      <w:pPr>
        <w:pStyle w:val="af0"/>
        <w:numPr>
          <w:ilvl w:val="0"/>
          <w:numId w:val="23"/>
        </w:numPr>
        <w:ind w:leftChars="0" w:left="606" w:hanging="404"/>
        <w:rPr>
          <w:rFonts w:ascii="Times New Roman" w:hAnsi="Times New Roman"/>
          <w:szCs w:val="21"/>
        </w:rPr>
      </w:pPr>
      <w:r w:rsidRPr="008C572F">
        <w:rPr>
          <w:rFonts w:ascii="Times New Roman" w:hAnsi="Times New Roman" w:hint="eastAsia"/>
          <w:szCs w:val="21"/>
        </w:rPr>
        <w:t>技術障壁の低減</w:t>
      </w:r>
    </w:p>
    <w:p w14:paraId="0B7BAA3B" w14:textId="1E4B89FA" w:rsidR="001B614F" w:rsidRPr="008C572F" w:rsidRDefault="001B614F" w:rsidP="008D1EAB">
      <w:pPr>
        <w:pStyle w:val="131"/>
        <w:ind w:leftChars="280" w:left="564"/>
        <w:rPr>
          <w:rFonts w:ascii="Times New Roman" w:hAnsi="Times New Roman"/>
          <w:szCs w:val="21"/>
        </w:rPr>
      </w:pPr>
      <w:r w:rsidRPr="008C572F">
        <w:rPr>
          <w:rFonts w:ascii="Times New Roman" w:hAnsi="Times New Roman" w:hint="eastAsia"/>
          <w:szCs w:val="21"/>
        </w:rPr>
        <w:t>直流共鳴式送</w:t>
      </w:r>
      <w:r w:rsidR="005A443E">
        <w:rPr>
          <w:rFonts w:ascii="Times New Roman" w:hAnsi="Times New Roman" w:hint="eastAsia"/>
          <w:szCs w:val="21"/>
        </w:rPr>
        <w:t>電</w:t>
      </w:r>
      <w:r w:rsidRPr="008C572F">
        <w:rPr>
          <w:rFonts w:ascii="Times New Roman" w:hAnsi="Times New Roman" w:hint="eastAsia"/>
          <w:szCs w:val="21"/>
        </w:rPr>
        <w:t>モジュールを核としてレファレンスデザインを構築し、ワイヤレス給電実用化のための技術障壁を下げる。</w:t>
      </w:r>
    </w:p>
    <w:p w14:paraId="223E4DA9" w14:textId="77777777" w:rsidR="001B614F" w:rsidRPr="008C572F" w:rsidRDefault="001B614F" w:rsidP="00D5715A">
      <w:pPr>
        <w:pStyle w:val="af0"/>
        <w:numPr>
          <w:ilvl w:val="0"/>
          <w:numId w:val="23"/>
        </w:numPr>
        <w:ind w:leftChars="0" w:left="606" w:hanging="404"/>
        <w:rPr>
          <w:rFonts w:ascii="Times New Roman" w:hAnsi="Times New Roman"/>
          <w:szCs w:val="21"/>
        </w:rPr>
      </w:pPr>
      <w:r w:rsidRPr="008C572F">
        <w:rPr>
          <w:rFonts w:ascii="Times New Roman" w:hAnsi="Times New Roman" w:hint="eastAsia"/>
          <w:szCs w:val="21"/>
        </w:rPr>
        <w:t>技術情報の取得と提供</w:t>
      </w:r>
      <w:bookmarkStart w:id="0" w:name="_GoBack"/>
      <w:bookmarkEnd w:id="0"/>
    </w:p>
    <w:p w14:paraId="4B361706" w14:textId="77777777" w:rsidR="001B614F" w:rsidRPr="008C572F" w:rsidRDefault="001B614F" w:rsidP="008D1EAB">
      <w:pPr>
        <w:pStyle w:val="131"/>
        <w:ind w:leftChars="280" w:left="564"/>
        <w:rPr>
          <w:rFonts w:ascii="Times New Roman" w:hAnsi="Times New Roman"/>
          <w:szCs w:val="21"/>
        </w:rPr>
      </w:pPr>
      <w:r w:rsidRPr="008C572F">
        <w:rPr>
          <w:rFonts w:ascii="Times New Roman" w:hAnsi="Times New Roman" w:hint="eastAsia"/>
          <w:szCs w:val="21"/>
        </w:rPr>
        <w:t>試作・評価、検証活動を通じてワイヤレス給電実用化に必要な技術を取得し、これを提供、共有化する</w:t>
      </w:r>
    </w:p>
    <w:p w14:paraId="751E17B8" w14:textId="77777777" w:rsidR="001B614F" w:rsidRPr="008C572F" w:rsidRDefault="001B614F" w:rsidP="00D5715A">
      <w:pPr>
        <w:pStyle w:val="af0"/>
        <w:numPr>
          <w:ilvl w:val="0"/>
          <w:numId w:val="23"/>
        </w:numPr>
        <w:ind w:leftChars="0" w:left="606" w:hanging="404"/>
        <w:rPr>
          <w:rFonts w:ascii="Times New Roman" w:hAnsi="Times New Roman"/>
          <w:szCs w:val="21"/>
        </w:rPr>
      </w:pPr>
      <w:r w:rsidRPr="008C572F">
        <w:rPr>
          <w:rFonts w:ascii="Times New Roman" w:hAnsi="Times New Roman" w:hint="eastAsia"/>
          <w:szCs w:val="21"/>
        </w:rPr>
        <w:t>具体的</w:t>
      </w:r>
      <w:r w:rsidR="004F67E7" w:rsidRPr="008C572F">
        <w:rPr>
          <w:rFonts w:ascii="Times New Roman" w:hAnsi="Times New Roman" w:hint="eastAsia"/>
          <w:szCs w:val="21"/>
        </w:rPr>
        <w:t>な活動内容は以下の通りとする。</w:t>
      </w:r>
    </w:p>
    <w:p w14:paraId="1E80E62E" w14:textId="77777777" w:rsidR="004F67E7" w:rsidRPr="008C572F" w:rsidRDefault="00ED2975" w:rsidP="008D1EAB">
      <w:pPr>
        <w:pStyle w:val="131"/>
        <w:numPr>
          <w:ilvl w:val="0"/>
          <w:numId w:val="18"/>
        </w:numPr>
        <w:ind w:leftChars="0" w:left="851" w:hanging="283"/>
        <w:rPr>
          <w:rFonts w:ascii="Times New Roman" w:hAnsi="Times New Roman"/>
          <w:szCs w:val="21"/>
        </w:rPr>
      </w:pPr>
      <w:r w:rsidRPr="008C572F">
        <w:rPr>
          <w:rFonts w:ascii="Times New Roman" w:hAnsi="Times New Roman"/>
          <w:szCs w:val="21"/>
        </w:rPr>
        <w:t>ワーキンググループ</w:t>
      </w:r>
      <w:r w:rsidRPr="008C572F">
        <w:rPr>
          <w:rFonts w:ascii="Times New Roman" w:hAnsi="Times New Roman" w:hint="eastAsia"/>
          <w:szCs w:val="21"/>
        </w:rPr>
        <w:t>の会議開催</w:t>
      </w:r>
    </w:p>
    <w:p w14:paraId="520B41C2" w14:textId="239C3F62" w:rsidR="00ED2975" w:rsidRPr="008C572F" w:rsidRDefault="004F67E7" w:rsidP="008D1EAB">
      <w:pPr>
        <w:pStyle w:val="131"/>
        <w:numPr>
          <w:ilvl w:val="0"/>
          <w:numId w:val="18"/>
        </w:numPr>
        <w:ind w:leftChars="0" w:left="851" w:hanging="283"/>
        <w:rPr>
          <w:rFonts w:ascii="Times New Roman" w:hAnsi="Times New Roman"/>
          <w:szCs w:val="21"/>
        </w:rPr>
      </w:pPr>
      <w:r w:rsidRPr="008C572F">
        <w:rPr>
          <w:rFonts w:ascii="Times New Roman" w:hAnsi="Times New Roman" w:hint="eastAsia"/>
          <w:szCs w:val="21"/>
        </w:rPr>
        <w:t>ワイヤレス送電モジュールを活用した機器の製品</w:t>
      </w:r>
      <w:r w:rsidR="00E528AF" w:rsidRPr="008C572F">
        <w:rPr>
          <w:rFonts w:ascii="Times New Roman" w:hAnsi="Times New Roman" w:hint="eastAsia"/>
          <w:szCs w:val="21"/>
        </w:rPr>
        <w:t>化及び技術情報の取得</w:t>
      </w:r>
    </w:p>
    <w:p w14:paraId="33C8B579" w14:textId="714DDAC6" w:rsidR="008D1EAB" w:rsidRPr="008C572F" w:rsidRDefault="008D1EAB" w:rsidP="008D1EAB">
      <w:pPr>
        <w:pStyle w:val="131"/>
        <w:numPr>
          <w:ilvl w:val="0"/>
          <w:numId w:val="18"/>
        </w:numPr>
        <w:ind w:leftChars="0" w:left="851" w:hanging="283"/>
        <w:rPr>
          <w:rFonts w:ascii="Times New Roman" w:hAnsi="Times New Roman"/>
          <w:szCs w:val="21"/>
        </w:rPr>
      </w:pPr>
      <w:r w:rsidRPr="008C572F">
        <w:rPr>
          <w:rFonts w:ascii="Times New Roman" w:hAnsi="Times New Roman" w:hint="eastAsia"/>
          <w:szCs w:val="21"/>
        </w:rPr>
        <w:t>定期情報交換会</w:t>
      </w:r>
      <w:r w:rsidRPr="008C572F">
        <w:rPr>
          <w:rFonts w:ascii="Times New Roman" w:hAnsi="Times New Roman"/>
          <w:szCs w:val="21"/>
        </w:rPr>
        <w:t>(</w:t>
      </w:r>
      <w:r w:rsidRPr="008C572F">
        <w:rPr>
          <w:rFonts w:ascii="Times New Roman" w:hAnsi="Times New Roman" w:hint="eastAsia"/>
          <w:szCs w:val="21"/>
        </w:rPr>
        <w:t>研究会・講習会</w:t>
      </w:r>
      <w:r w:rsidR="00D5715A" w:rsidRPr="008C572F">
        <w:rPr>
          <w:rFonts w:ascii="Times New Roman" w:hAnsi="Times New Roman" w:hint="eastAsia"/>
          <w:szCs w:val="21"/>
        </w:rPr>
        <w:t>等</w:t>
      </w:r>
      <w:r w:rsidRPr="008C572F">
        <w:rPr>
          <w:rFonts w:ascii="Times New Roman" w:hAnsi="Times New Roman"/>
          <w:szCs w:val="21"/>
        </w:rPr>
        <w:t>)</w:t>
      </w:r>
      <w:r w:rsidRPr="008C572F">
        <w:rPr>
          <w:rFonts w:ascii="Times New Roman" w:hAnsi="Times New Roman" w:hint="eastAsia"/>
          <w:szCs w:val="21"/>
        </w:rPr>
        <w:t>の開催</w:t>
      </w:r>
    </w:p>
    <w:p w14:paraId="1CE1C62E" w14:textId="77777777" w:rsidR="00D5715A" w:rsidRPr="008C572F" w:rsidRDefault="008D1EAB" w:rsidP="00D5715A">
      <w:pPr>
        <w:pStyle w:val="131"/>
        <w:numPr>
          <w:ilvl w:val="0"/>
          <w:numId w:val="18"/>
        </w:numPr>
        <w:ind w:leftChars="0" w:left="851" w:hanging="283"/>
        <w:rPr>
          <w:rFonts w:ascii="Times New Roman" w:hAnsi="Times New Roman"/>
          <w:szCs w:val="21"/>
        </w:rPr>
      </w:pPr>
      <w:r w:rsidRPr="008C572F">
        <w:rPr>
          <w:rFonts w:ascii="Times New Roman" w:hAnsi="Times New Roman" w:hint="eastAsia"/>
          <w:szCs w:val="21"/>
        </w:rPr>
        <w:t>ワイヤレス給電に関する技術動向・市場動向</w:t>
      </w:r>
      <w:r w:rsidR="00C829DE" w:rsidRPr="008C572F">
        <w:rPr>
          <w:rFonts w:ascii="Times New Roman" w:hAnsi="Times New Roman"/>
          <w:szCs w:val="21"/>
        </w:rPr>
        <w:t>の</w:t>
      </w:r>
      <w:r w:rsidRPr="008C572F">
        <w:rPr>
          <w:rFonts w:ascii="Times New Roman" w:hAnsi="Times New Roman" w:hint="eastAsia"/>
          <w:szCs w:val="21"/>
        </w:rPr>
        <w:t>調査・</w:t>
      </w:r>
      <w:r w:rsidR="00B17332" w:rsidRPr="008C572F">
        <w:rPr>
          <w:rFonts w:ascii="Times New Roman" w:hAnsi="Times New Roman"/>
          <w:szCs w:val="21"/>
        </w:rPr>
        <w:t>分析</w:t>
      </w:r>
    </w:p>
    <w:p w14:paraId="1D7DC528" w14:textId="6876FDC4" w:rsidR="000E480D" w:rsidRPr="008C572F" w:rsidRDefault="00D5715A" w:rsidP="00D5715A">
      <w:pPr>
        <w:pStyle w:val="131"/>
        <w:numPr>
          <w:ilvl w:val="0"/>
          <w:numId w:val="18"/>
        </w:numPr>
        <w:ind w:leftChars="0" w:left="851" w:hanging="283"/>
        <w:rPr>
          <w:rFonts w:ascii="Times New Roman" w:hAnsi="Times New Roman"/>
          <w:szCs w:val="21"/>
        </w:rPr>
      </w:pPr>
      <w:r w:rsidRPr="008C572F">
        <w:rPr>
          <w:rFonts w:ascii="Times New Roman" w:hAnsi="Times New Roman"/>
          <w:szCs w:val="21"/>
        </w:rPr>
        <w:t>他のワイヤレス給電に関する団体との連携</w:t>
      </w:r>
    </w:p>
    <w:p w14:paraId="7D0163AC" w14:textId="77777777" w:rsidR="000E480D" w:rsidRPr="008C572F" w:rsidRDefault="001C0B8B" w:rsidP="008D1EAB">
      <w:pPr>
        <w:pStyle w:val="131"/>
        <w:numPr>
          <w:ilvl w:val="0"/>
          <w:numId w:val="18"/>
        </w:numPr>
        <w:ind w:leftChars="0" w:left="851" w:hanging="283"/>
        <w:rPr>
          <w:rFonts w:ascii="Times New Roman" w:hAnsi="Times New Roman"/>
          <w:szCs w:val="21"/>
        </w:rPr>
      </w:pPr>
      <w:r w:rsidRPr="008C572F">
        <w:rPr>
          <w:rFonts w:ascii="Times New Roman" w:hAnsi="Times New Roman"/>
          <w:szCs w:val="21"/>
        </w:rPr>
        <w:t>本活動</w:t>
      </w:r>
      <w:r w:rsidR="000E480D" w:rsidRPr="008C572F">
        <w:rPr>
          <w:rFonts w:ascii="Times New Roman" w:hAnsi="Times New Roman"/>
          <w:szCs w:val="21"/>
        </w:rPr>
        <w:t>に関連する情報の収集・発信</w:t>
      </w:r>
      <w:r w:rsidR="0023096D" w:rsidRPr="008C572F">
        <w:rPr>
          <w:rFonts w:ascii="Times New Roman" w:hAnsi="Times New Roman"/>
          <w:szCs w:val="21"/>
        </w:rPr>
        <w:t>・</w:t>
      </w:r>
      <w:r w:rsidR="0023096D" w:rsidRPr="008C572F">
        <w:rPr>
          <w:rFonts w:ascii="Times New Roman" w:hAnsi="Times New Roman"/>
          <w:szCs w:val="21"/>
        </w:rPr>
        <w:t>PR</w:t>
      </w:r>
      <w:r w:rsidR="0023096D" w:rsidRPr="008C572F">
        <w:rPr>
          <w:rFonts w:ascii="Times New Roman" w:hAnsi="Times New Roman"/>
          <w:szCs w:val="21"/>
        </w:rPr>
        <w:t>広報</w:t>
      </w:r>
    </w:p>
    <w:p w14:paraId="3959BD03" w14:textId="77777777" w:rsidR="000E480D" w:rsidRPr="008C572F" w:rsidRDefault="000E480D" w:rsidP="008D1EAB">
      <w:pPr>
        <w:pStyle w:val="131"/>
        <w:numPr>
          <w:ilvl w:val="0"/>
          <w:numId w:val="18"/>
        </w:numPr>
        <w:ind w:leftChars="0" w:left="851" w:hanging="283"/>
        <w:rPr>
          <w:rFonts w:ascii="Times New Roman" w:hAnsi="Times New Roman"/>
          <w:szCs w:val="21"/>
        </w:rPr>
      </w:pPr>
      <w:r w:rsidRPr="008C572F">
        <w:rPr>
          <w:rFonts w:ascii="Times New Roman" w:hAnsi="Times New Roman"/>
          <w:szCs w:val="21"/>
        </w:rPr>
        <w:t>その他、本会の設立趣旨</w:t>
      </w:r>
      <w:r w:rsidR="0023096D" w:rsidRPr="008C572F">
        <w:rPr>
          <w:rFonts w:ascii="Times New Roman" w:hAnsi="Times New Roman"/>
          <w:szCs w:val="21"/>
        </w:rPr>
        <w:t>を達成するため</w:t>
      </w:r>
      <w:r w:rsidRPr="008C572F">
        <w:rPr>
          <w:rFonts w:ascii="Times New Roman" w:hAnsi="Times New Roman"/>
          <w:szCs w:val="21"/>
        </w:rPr>
        <w:t>に</w:t>
      </w:r>
      <w:r w:rsidR="0023096D" w:rsidRPr="008C572F">
        <w:rPr>
          <w:rFonts w:ascii="Times New Roman" w:hAnsi="Times New Roman"/>
          <w:szCs w:val="21"/>
        </w:rPr>
        <w:t>必要な活動</w:t>
      </w:r>
    </w:p>
    <w:p w14:paraId="42B4FBEC" w14:textId="77777777" w:rsidR="000E480D" w:rsidRPr="008C572F" w:rsidRDefault="000E480D" w:rsidP="004C59E0">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会員</w:t>
      </w:r>
      <w:r w:rsidR="004C59E0" w:rsidRPr="008C572F">
        <w:rPr>
          <w:rFonts w:ascii="Times New Roman" w:hAnsi="Times New Roman"/>
          <w:szCs w:val="21"/>
        </w:rPr>
        <w:t>）</w:t>
      </w:r>
    </w:p>
    <w:p w14:paraId="343172CA" w14:textId="77777777" w:rsidR="000E480D" w:rsidRPr="008C572F" w:rsidRDefault="000E480D"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本会は、</w:t>
      </w:r>
      <w:r w:rsidR="00BF0873" w:rsidRPr="008C572F">
        <w:rPr>
          <w:rFonts w:ascii="Times New Roman" w:hAnsi="Times New Roman"/>
          <w:szCs w:val="21"/>
        </w:rPr>
        <w:t>「直流共鳴」方式を中心としたワイヤレス給電</w:t>
      </w:r>
      <w:r w:rsidRPr="008C572F">
        <w:rPr>
          <w:rFonts w:ascii="Times New Roman" w:hAnsi="Times New Roman"/>
          <w:szCs w:val="21"/>
        </w:rPr>
        <w:t>等の研究、開発、</w:t>
      </w:r>
      <w:r w:rsidR="00BF0873" w:rsidRPr="008C572F">
        <w:rPr>
          <w:rFonts w:ascii="Times New Roman" w:hAnsi="Times New Roman"/>
          <w:szCs w:val="21"/>
        </w:rPr>
        <w:t>事業化に</w:t>
      </w:r>
      <w:r w:rsidRPr="008C572F">
        <w:rPr>
          <w:rFonts w:ascii="Times New Roman" w:hAnsi="Times New Roman"/>
          <w:szCs w:val="21"/>
        </w:rPr>
        <w:t>関心を有する</w:t>
      </w:r>
      <w:r w:rsidR="00CA4F05" w:rsidRPr="008C572F">
        <w:rPr>
          <w:rFonts w:ascii="Times New Roman" w:hAnsi="Times New Roman"/>
          <w:szCs w:val="21"/>
        </w:rPr>
        <w:t>次</w:t>
      </w:r>
      <w:r w:rsidRPr="008C572F">
        <w:rPr>
          <w:rFonts w:ascii="Times New Roman" w:hAnsi="Times New Roman"/>
          <w:szCs w:val="21"/>
        </w:rPr>
        <w:t>の</w:t>
      </w:r>
      <w:r w:rsidR="00CA4F05" w:rsidRPr="008C572F">
        <w:rPr>
          <w:rFonts w:ascii="Times New Roman" w:hAnsi="Times New Roman"/>
          <w:szCs w:val="21"/>
        </w:rPr>
        <w:t>各号に定める</w:t>
      </w:r>
      <w:r w:rsidRPr="008C572F">
        <w:rPr>
          <w:rFonts w:ascii="Times New Roman" w:hAnsi="Times New Roman"/>
          <w:szCs w:val="21"/>
        </w:rPr>
        <w:t>会員により構成される。</w:t>
      </w:r>
    </w:p>
    <w:p w14:paraId="680D71FE" w14:textId="77777777" w:rsidR="004C59E0" w:rsidRPr="008C572F" w:rsidRDefault="00360DBF" w:rsidP="00B03749">
      <w:pPr>
        <w:pStyle w:val="131"/>
        <w:numPr>
          <w:ilvl w:val="0"/>
          <w:numId w:val="12"/>
        </w:numPr>
        <w:ind w:leftChars="0" w:left="851" w:hanging="404"/>
        <w:rPr>
          <w:rFonts w:ascii="Times New Roman" w:hAnsi="Times New Roman"/>
          <w:szCs w:val="21"/>
        </w:rPr>
      </w:pPr>
      <w:r w:rsidRPr="008C572F">
        <w:rPr>
          <w:rFonts w:ascii="Times New Roman" w:hAnsi="Times New Roman"/>
          <w:szCs w:val="21"/>
        </w:rPr>
        <w:t>研究機関会員</w:t>
      </w:r>
    </w:p>
    <w:p w14:paraId="66DB0978" w14:textId="77777777" w:rsidR="004C59E0" w:rsidRPr="008C572F" w:rsidRDefault="00360DBF" w:rsidP="004C59E0">
      <w:pPr>
        <w:pStyle w:val="131"/>
        <w:ind w:leftChars="0" w:left="606"/>
        <w:rPr>
          <w:rFonts w:ascii="Times New Roman" w:hAnsi="Times New Roman"/>
          <w:szCs w:val="21"/>
        </w:rPr>
      </w:pPr>
      <w:r w:rsidRPr="008C572F">
        <w:rPr>
          <w:rFonts w:ascii="Times New Roman" w:hAnsi="Times New Roman"/>
          <w:szCs w:val="21"/>
        </w:rPr>
        <w:t>主に研究開発を行うための、国の機関・独立行政法人・特殊法人・地方自治体の研究所・大学等の教育機関の会員</w:t>
      </w:r>
    </w:p>
    <w:p w14:paraId="7C072585" w14:textId="77777777" w:rsidR="004C59E0" w:rsidRPr="008C572F" w:rsidRDefault="004C59E0" w:rsidP="00B03749">
      <w:pPr>
        <w:pStyle w:val="131"/>
        <w:numPr>
          <w:ilvl w:val="0"/>
          <w:numId w:val="12"/>
        </w:numPr>
        <w:ind w:leftChars="0" w:left="851" w:hanging="404"/>
        <w:rPr>
          <w:rFonts w:ascii="Times New Roman" w:hAnsi="Times New Roman"/>
          <w:szCs w:val="21"/>
        </w:rPr>
      </w:pPr>
      <w:r w:rsidRPr="008C572F">
        <w:rPr>
          <w:rFonts w:ascii="Times New Roman" w:hAnsi="Times New Roman"/>
          <w:szCs w:val="21"/>
        </w:rPr>
        <w:t>法人会員</w:t>
      </w:r>
    </w:p>
    <w:p w14:paraId="393752DB" w14:textId="77777777" w:rsidR="00360DBF" w:rsidRPr="008C572F" w:rsidRDefault="004C59E0" w:rsidP="004C59E0">
      <w:pPr>
        <w:pStyle w:val="131"/>
        <w:ind w:leftChars="0" w:left="606"/>
        <w:rPr>
          <w:rFonts w:ascii="Times New Roman" w:hAnsi="Times New Roman"/>
          <w:szCs w:val="21"/>
        </w:rPr>
      </w:pPr>
      <w:r w:rsidRPr="008C572F">
        <w:rPr>
          <w:rFonts w:ascii="Times New Roman" w:hAnsi="Times New Roman"/>
          <w:szCs w:val="21"/>
        </w:rPr>
        <w:t>前号に</w:t>
      </w:r>
      <w:r w:rsidR="00CE4B64" w:rsidRPr="008C572F">
        <w:rPr>
          <w:rFonts w:ascii="Times New Roman" w:hAnsi="Times New Roman"/>
          <w:szCs w:val="21"/>
        </w:rPr>
        <w:t>規定する</w:t>
      </w:r>
      <w:r w:rsidR="00D13654" w:rsidRPr="008C572F">
        <w:rPr>
          <w:rFonts w:ascii="Times New Roman" w:hAnsi="Times New Roman"/>
          <w:szCs w:val="21"/>
        </w:rPr>
        <w:t>研究機関会員</w:t>
      </w:r>
      <w:r w:rsidRPr="008C572F">
        <w:rPr>
          <w:rFonts w:ascii="Times New Roman" w:hAnsi="Times New Roman"/>
          <w:szCs w:val="21"/>
        </w:rPr>
        <w:t>以外の会員</w:t>
      </w:r>
    </w:p>
    <w:p w14:paraId="1A7278FF" w14:textId="77777777" w:rsidR="00360DBF" w:rsidRPr="008C572F" w:rsidRDefault="00771852"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前項に定める</w:t>
      </w:r>
      <w:r w:rsidR="007E7CAA" w:rsidRPr="008C572F">
        <w:rPr>
          <w:rFonts w:ascii="Times New Roman" w:hAnsi="Times New Roman"/>
          <w:szCs w:val="21"/>
        </w:rPr>
        <w:t>会員の他、</w:t>
      </w:r>
      <w:r w:rsidR="00017F1D" w:rsidRPr="008C572F">
        <w:rPr>
          <w:rFonts w:ascii="Times New Roman" w:hAnsi="Times New Roman"/>
          <w:szCs w:val="21"/>
        </w:rPr>
        <w:t>学識を有する</w:t>
      </w:r>
      <w:r w:rsidR="007E7CAA" w:rsidRPr="008C572F">
        <w:rPr>
          <w:rFonts w:ascii="Times New Roman" w:hAnsi="Times New Roman"/>
          <w:szCs w:val="21"/>
        </w:rPr>
        <w:t>個人をアドバイザーとする</w:t>
      </w:r>
      <w:r w:rsidR="00017F1D" w:rsidRPr="008C572F">
        <w:rPr>
          <w:rFonts w:ascii="Times New Roman" w:hAnsi="Times New Roman"/>
          <w:szCs w:val="21"/>
        </w:rPr>
        <w:t>ことができる。</w:t>
      </w:r>
    </w:p>
    <w:p w14:paraId="34989585" w14:textId="77777777" w:rsidR="00CE0E75" w:rsidRPr="008C572F" w:rsidRDefault="00CE0E75"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会員およびアドバイザーは、本会の目的を達成するために必要な知見、学識を提供する。</w:t>
      </w:r>
    </w:p>
    <w:p w14:paraId="5CACE2B6" w14:textId="77777777" w:rsidR="00A14A52" w:rsidRPr="008C572F" w:rsidRDefault="003D2AD8" w:rsidP="00B03749">
      <w:pPr>
        <w:pStyle w:val="131"/>
        <w:numPr>
          <w:ilvl w:val="1"/>
          <w:numId w:val="10"/>
        </w:numPr>
        <w:ind w:leftChars="0" w:left="567"/>
        <w:rPr>
          <w:rFonts w:ascii="Times New Roman" w:hAnsi="Times New Roman"/>
          <w:szCs w:val="21"/>
        </w:rPr>
      </w:pPr>
      <w:r w:rsidRPr="008C572F">
        <w:rPr>
          <w:rFonts w:ascii="Times New Roman" w:hAnsi="Times New Roman" w:hint="eastAsia"/>
          <w:szCs w:val="21"/>
        </w:rPr>
        <w:t>本会</w:t>
      </w:r>
      <w:r w:rsidR="00A14A52" w:rsidRPr="008C572F">
        <w:rPr>
          <w:rFonts w:ascii="Times New Roman" w:hAnsi="Times New Roman" w:hint="eastAsia"/>
          <w:szCs w:val="21"/>
        </w:rPr>
        <w:t>は、会員</w:t>
      </w:r>
      <w:r w:rsidR="00E61E08" w:rsidRPr="008C572F">
        <w:rPr>
          <w:rFonts w:ascii="Times New Roman" w:hAnsi="Times New Roman" w:hint="eastAsia"/>
          <w:szCs w:val="21"/>
        </w:rPr>
        <w:t>およびアドバイザーの</w:t>
      </w:r>
      <w:r w:rsidRPr="008C572F">
        <w:rPr>
          <w:rFonts w:ascii="Times New Roman" w:hAnsi="Times New Roman" w:hint="eastAsia"/>
          <w:szCs w:val="21"/>
        </w:rPr>
        <w:t>氏名または名称を、本会の</w:t>
      </w:r>
      <w:r w:rsidRPr="008C572F">
        <w:rPr>
          <w:rFonts w:ascii="Times New Roman" w:hAnsi="Times New Roman" w:hint="eastAsia"/>
          <w:szCs w:val="21"/>
        </w:rPr>
        <w:t>Web</w:t>
      </w:r>
      <w:r w:rsidRPr="008C572F">
        <w:rPr>
          <w:rFonts w:ascii="Times New Roman" w:hAnsi="Times New Roman" w:hint="eastAsia"/>
          <w:szCs w:val="21"/>
        </w:rPr>
        <w:t>サイト等により公表</w:t>
      </w:r>
      <w:r w:rsidR="00E61E08" w:rsidRPr="008C572F">
        <w:rPr>
          <w:rFonts w:ascii="Times New Roman" w:hAnsi="Times New Roman" w:hint="eastAsia"/>
          <w:szCs w:val="21"/>
        </w:rPr>
        <w:t>する。</w:t>
      </w:r>
    </w:p>
    <w:p w14:paraId="6F824053" w14:textId="77777777" w:rsidR="000E480D" w:rsidRPr="008C572F" w:rsidRDefault="00BD60C7" w:rsidP="004C59E0">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入会）</w:t>
      </w:r>
    </w:p>
    <w:p w14:paraId="72EA92AE" w14:textId="77777777" w:rsidR="000E480D" w:rsidRPr="008C572F" w:rsidRDefault="000E480D"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本会に</w:t>
      </w:r>
      <w:r w:rsidR="00945EF1" w:rsidRPr="008C572F">
        <w:rPr>
          <w:rFonts w:ascii="Times New Roman" w:hAnsi="Times New Roman"/>
          <w:szCs w:val="21"/>
        </w:rPr>
        <w:t>入会を希望する者は、所定の手続きによって</w:t>
      </w:r>
      <w:r w:rsidR="00142285" w:rsidRPr="008C572F">
        <w:rPr>
          <w:rFonts w:ascii="Times New Roman" w:hAnsi="Times New Roman"/>
          <w:szCs w:val="21"/>
        </w:rPr>
        <w:t>事務局へ</w:t>
      </w:r>
      <w:r w:rsidR="00945EF1" w:rsidRPr="008C572F">
        <w:rPr>
          <w:rFonts w:ascii="Times New Roman" w:hAnsi="Times New Roman"/>
          <w:szCs w:val="21"/>
        </w:rPr>
        <w:t>入会を申請し、役員会</w:t>
      </w:r>
      <w:r w:rsidRPr="008C572F">
        <w:rPr>
          <w:rFonts w:ascii="Times New Roman" w:hAnsi="Times New Roman"/>
          <w:szCs w:val="21"/>
        </w:rPr>
        <w:t>の承認を得なければならない。</w:t>
      </w:r>
    </w:p>
    <w:p w14:paraId="2C0A1805" w14:textId="77777777" w:rsidR="000E480D" w:rsidRPr="008C572F" w:rsidRDefault="00360DBF"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前項により入会を承認されたすべての</w:t>
      </w:r>
      <w:r w:rsidR="000E480D" w:rsidRPr="008C572F">
        <w:rPr>
          <w:rFonts w:ascii="Times New Roman" w:hAnsi="Times New Roman"/>
          <w:szCs w:val="21"/>
        </w:rPr>
        <w:t>会員は、入会に当たり、事前に</w:t>
      </w:r>
      <w:r w:rsidR="002946A2" w:rsidRPr="008C572F">
        <w:rPr>
          <w:rFonts w:ascii="Times New Roman" w:hAnsi="Times New Roman"/>
          <w:szCs w:val="21"/>
        </w:rPr>
        <w:t>機密</w:t>
      </w:r>
      <w:r w:rsidR="00945EF1" w:rsidRPr="008C572F">
        <w:rPr>
          <w:rFonts w:ascii="Times New Roman" w:hAnsi="Times New Roman"/>
          <w:szCs w:val="21"/>
        </w:rPr>
        <w:t>保持に関する取り決め</w:t>
      </w:r>
      <w:r w:rsidR="00BD168E" w:rsidRPr="008C572F">
        <w:rPr>
          <w:rFonts w:ascii="Times New Roman" w:hAnsi="Times New Roman"/>
          <w:szCs w:val="21"/>
        </w:rPr>
        <w:t>等を含む</w:t>
      </w:r>
      <w:r w:rsidR="000E480D" w:rsidRPr="008C572F">
        <w:rPr>
          <w:rFonts w:ascii="Times New Roman" w:hAnsi="Times New Roman"/>
          <w:szCs w:val="21"/>
        </w:rPr>
        <w:t>所定の誓約書を提出しなければならない。</w:t>
      </w:r>
    </w:p>
    <w:p w14:paraId="1A484692" w14:textId="77777777" w:rsidR="00BD60C7" w:rsidRPr="008C572F" w:rsidRDefault="00BD60C7" w:rsidP="000E480D">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退会）</w:t>
      </w:r>
    </w:p>
    <w:p w14:paraId="61C7FED7" w14:textId="77777777" w:rsidR="000E480D" w:rsidRPr="008C572F" w:rsidRDefault="000E480D" w:rsidP="00B03749">
      <w:pPr>
        <w:pStyle w:val="131"/>
        <w:ind w:leftChars="70" w:left="141"/>
        <w:rPr>
          <w:rFonts w:ascii="Times New Roman" w:hAnsi="Times New Roman"/>
          <w:szCs w:val="21"/>
        </w:rPr>
      </w:pPr>
      <w:r w:rsidRPr="008C572F">
        <w:rPr>
          <w:rFonts w:ascii="Times New Roman" w:hAnsi="Times New Roman"/>
          <w:szCs w:val="21"/>
        </w:rPr>
        <w:t>本会の退会を希望する者は、所定の手続きにより</w:t>
      </w:r>
      <w:r w:rsidR="00A20D9F" w:rsidRPr="008C572F">
        <w:rPr>
          <w:rFonts w:ascii="Times New Roman" w:hAnsi="Times New Roman"/>
          <w:szCs w:val="21"/>
        </w:rPr>
        <w:t>事務局へ</w:t>
      </w:r>
      <w:r w:rsidRPr="008C572F">
        <w:rPr>
          <w:rFonts w:ascii="Times New Roman" w:hAnsi="Times New Roman"/>
          <w:szCs w:val="21"/>
        </w:rPr>
        <w:t>退会届を提出し</w:t>
      </w:r>
      <w:r w:rsidR="001F1E72" w:rsidRPr="008C572F">
        <w:rPr>
          <w:rFonts w:ascii="Times New Roman" w:hAnsi="Times New Roman"/>
          <w:szCs w:val="21"/>
        </w:rPr>
        <w:t>なければならない。</w:t>
      </w:r>
      <w:r w:rsidRPr="008C572F">
        <w:rPr>
          <w:rFonts w:ascii="Times New Roman" w:hAnsi="Times New Roman"/>
          <w:szCs w:val="21"/>
        </w:rPr>
        <w:t>また、法人会員にあたっては、退会前に会員期間中の会費を完納しなければならない。</w:t>
      </w:r>
    </w:p>
    <w:p w14:paraId="508879F6" w14:textId="77777777" w:rsidR="000E480D" w:rsidRPr="008C572F" w:rsidRDefault="00CE4B64" w:rsidP="004C59E0">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lastRenderedPageBreak/>
        <w:t>組織</w:t>
      </w:r>
      <w:r w:rsidR="000E480D" w:rsidRPr="008C572F">
        <w:rPr>
          <w:rFonts w:ascii="Times New Roman" w:hAnsi="Times New Roman"/>
          <w:szCs w:val="21"/>
        </w:rPr>
        <w:t>）</w:t>
      </w:r>
    </w:p>
    <w:p w14:paraId="1EBBB5E0" w14:textId="77777777" w:rsidR="00CE4B64" w:rsidRPr="008C572F" w:rsidRDefault="00CE4B64"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本会は、総会、役員会、事務局により構成される。</w:t>
      </w:r>
    </w:p>
    <w:p w14:paraId="223D0E3F" w14:textId="76888865" w:rsidR="00243DFC" w:rsidRPr="008C572F" w:rsidRDefault="00CE4B64"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本会には</w:t>
      </w:r>
      <w:r w:rsidR="00243DFC" w:rsidRPr="008C572F">
        <w:rPr>
          <w:rFonts w:ascii="Times New Roman" w:hAnsi="Times New Roman"/>
          <w:szCs w:val="21"/>
        </w:rPr>
        <w:t>、次の各号に定める役員を置く。役員の任期は</w:t>
      </w:r>
      <w:r w:rsidR="003A4768" w:rsidRPr="008C572F">
        <w:rPr>
          <w:rFonts w:ascii="Times New Roman" w:hAnsi="Times New Roman"/>
          <w:szCs w:val="21"/>
        </w:rPr>
        <w:t>、</w:t>
      </w:r>
      <w:r w:rsidR="00A577E4" w:rsidRPr="008C572F">
        <w:rPr>
          <w:rFonts w:ascii="Times New Roman" w:hAnsi="Times New Roman" w:hint="eastAsia"/>
          <w:szCs w:val="21"/>
        </w:rPr>
        <w:t>原則</w:t>
      </w:r>
      <w:r w:rsidR="00243DFC" w:rsidRPr="008C572F">
        <w:rPr>
          <w:rFonts w:ascii="Times New Roman" w:hAnsi="Times New Roman"/>
          <w:szCs w:val="21"/>
        </w:rPr>
        <w:t>3</w:t>
      </w:r>
      <w:r w:rsidR="00243DFC" w:rsidRPr="008C572F">
        <w:rPr>
          <w:rFonts w:ascii="Times New Roman" w:hAnsi="Times New Roman"/>
          <w:szCs w:val="21"/>
        </w:rPr>
        <w:t>年とする。ただし、再任を防げない。</w:t>
      </w:r>
    </w:p>
    <w:p w14:paraId="1B583F63" w14:textId="77777777" w:rsidR="00243DFC" w:rsidRPr="008C572F" w:rsidRDefault="00243DFC" w:rsidP="00B03749">
      <w:pPr>
        <w:pStyle w:val="131"/>
        <w:numPr>
          <w:ilvl w:val="0"/>
          <w:numId w:val="14"/>
        </w:numPr>
        <w:ind w:leftChars="0" w:left="851" w:hanging="404"/>
        <w:rPr>
          <w:rFonts w:ascii="Times New Roman" w:hAnsi="Times New Roman"/>
          <w:szCs w:val="21"/>
        </w:rPr>
      </w:pPr>
      <w:r w:rsidRPr="008C572F">
        <w:rPr>
          <w:rFonts w:ascii="Times New Roman" w:hAnsi="Times New Roman"/>
          <w:szCs w:val="21"/>
        </w:rPr>
        <w:t xml:space="preserve">代表　　</w:t>
      </w:r>
      <w:r w:rsidR="002946A2" w:rsidRPr="008C572F">
        <w:rPr>
          <w:rFonts w:ascii="Times New Roman" w:hAnsi="Times New Roman" w:hint="eastAsia"/>
          <w:szCs w:val="21"/>
        </w:rPr>
        <w:t>１</w:t>
      </w:r>
      <w:r w:rsidRPr="008C572F">
        <w:rPr>
          <w:rFonts w:ascii="Times New Roman" w:hAnsi="Times New Roman"/>
          <w:szCs w:val="21"/>
        </w:rPr>
        <w:t>名</w:t>
      </w:r>
      <w:r w:rsidR="00D34132" w:rsidRPr="008C572F">
        <w:rPr>
          <w:rFonts w:ascii="Times New Roman" w:hAnsi="Times New Roman"/>
          <w:szCs w:val="21"/>
        </w:rPr>
        <w:t xml:space="preserve">　　　　　　　　：代表は、本会を代表し、会務を総括する｡</w:t>
      </w:r>
    </w:p>
    <w:p w14:paraId="23846ACB" w14:textId="77777777" w:rsidR="00D34132" w:rsidRPr="008C572F" w:rsidRDefault="00243DFC" w:rsidP="00B03749">
      <w:pPr>
        <w:pStyle w:val="131"/>
        <w:numPr>
          <w:ilvl w:val="0"/>
          <w:numId w:val="14"/>
        </w:numPr>
        <w:ind w:leftChars="0" w:left="851" w:hanging="404"/>
        <w:rPr>
          <w:rFonts w:ascii="Times New Roman" w:hAnsi="Times New Roman"/>
          <w:szCs w:val="21"/>
        </w:rPr>
      </w:pPr>
      <w:r w:rsidRPr="008C572F">
        <w:rPr>
          <w:rFonts w:ascii="Times New Roman" w:hAnsi="Times New Roman"/>
          <w:szCs w:val="21"/>
        </w:rPr>
        <w:t xml:space="preserve">副代表　</w:t>
      </w:r>
      <w:r w:rsidR="002946A2" w:rsidRPr="008C572F">
        <w:rPr>
          <w:rFonts w:ascii="Times New Roman" w:hAnsi="Times New Roman" w:hint="eastAsia"/>
          <w:szCs w:val="21"/>
        </w:rPr>
        <w:t>１</w:t>
      </w:r>
      <w:r w:rsidRPr="008C572F">
        <w:rPr>
          <w:rFonts w:ascii="Times New Roman" w:hAnsi="Times New Roman"/>
          <w:szCs w:val="21"/>
        </w:rPr>
        <w:t>名</w:t>
      </w:r>
      <w:r w:rsidR="00D34132" w:rsidRPr="008C572F">
        <w:rPr>
          <w:rFonts w:ascii="Times New Roman" w:hAnsi="Times New Roman"/>
          <w:szCs w:val="21"/>
        </w:rPr>
        <w:t xml:space="preserve">　　　　　　　　：副代表は、代表を補佐する。</w:t>
      </w:r>
    </w:p>
    <w:p w14:paraId="2A01BF92" w14:textId="77777777" w:rsidR="00243DFC" w:rsidRPr="008C572F" w:rsidRDefault="00243DFC" w:rsidP="00B03749">
      <w:pPr>
        <w:pStyle w:val="131"/>
        <w:numPr>
          <w:ilvl w:val="0"/>
          <w:numId w:val="14"/>
        </w:numPr>
        <w:ind w:leftChars="0" w:left="851" w:hanging="404"/>
        <w:rPr>
          <w:rFonts w:ascii="Times New Roman" w:hAnsi="Times New Roman"/>
          <w:szCs w:val="21"/>
        </w:rPr>
      </w:pPr>
      <w:r w:rsidRPr="008C572F">
        <w:rPr>
          <w:rFonts w:ascii="Times New Roman" w:hAnsi="Times New Roman"/>
          <w:szCs w:val="21"/>
        </w:rPr>
        <w:t>幹事　　若干名</w:t>
      </w:r>
      <w:r w:rsidR="008A6A35" w:rsidRPr="008C572F">
        <w:rPr>
          <w:rFonts w:ascii="Times New Roman" w:hAnsi="Times New Roman" w:hint="eastAsia"/>
          <w:szCs w:val="21"/>
        </w:rPr>
        <w:t>（２名以上）</w:t>
      </w:r>
      <w:r w:rsidR="008A6A35" w:rsidRPr="008C572F">
        <w:rPr>
          <w:rFonts w:ascii="Times New Roman" w:hAnsi="Times New Roman" w:hint="eastAsia"/>
          <w:szCs w:val="21"/>
        </w:rPr>
        <w:t xml:space="preserve">  </w:t>
      </w:r>
      <w:r w:rsidR="00D34132" w:rsidRPr="008C572F">
        <w:rPr>
          <w:rFonts w:ascii="Times New Roman" w:hAnsi="Times New Roman"/>
          <w:szCs w:val="21"/>
        </w:rPr>
        <w:t>：幹事は、代表および副代表を補佐し、会務を実行する。</w:t>
      </w:r>
    </w:p>
    <w:p w14:paraId="201F0501" w14:textId="3CE1A54B" w:rsidR="003C107D" w:rsidRPr="008C572F" w:rsidRDefault="003C107D"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代表</w:t>
      </w:r>
      <w:r w:rsidRPr="008C572F">
        <w:rPr>
          <w:rFonts w:ascii="Times New Roman" w:hAnsi="Times New Roman" w:hint="eastAsia"/>
          <w:szCs w:val="21"/>
        </w:rPr>
        <w:t>および副代表は</w:t>
      </w:r>
      <w:r w:rsidRPr="008C572F">
        <w:rPr>
          <w:rFonts w:ascii="Times New Roman" w:hAnsi="Times New Roman"/>
          <w:szCs w:val="21"/>
        </w:rPr>
        <w:t>、</w:t>
      </w:r>
      <w:r w:rsidRPr="008C572F">
        <w:rPr>
          <w:rFonts w:ascii="Times New Roman" w:hAnsi="Times New Roman" w:hint="eastAsia"/>
          <w:szCs w:val="21"/>
        </w:rPr>
        <w:t>幹事の中から</w:t>
      </w:r>
      <w:r w:rsidRPr="008C572F">
        <w:rPr>
          <w:rFonts w:ascii="Times New Roman" w:hAnsi="Times New Roman"/>
          <w:szCs w:val="21"/>
        </w:rPr>
        <w:t>選出する。</w:t>
      </w:r>
      <w:r w:rsidRPr="008C572F">
        <w:rPr>
          <w:rFonts w:ascii="Times New Roman" w:hAnsi="Times New Roman" w:hint="eastAsia"/>
          <w:szCs w:val="21"/>
        </w:rPr>
        <w:t>なお、初代代表は、篠原真毅氏、初代副代表は、細谷達也氏、初代幹事代表は、</w:t>
      </w:r>
      <w:r w:rsidRPr="008C572F">
        <w:rPr>
          <w:rFonts w:ascii="Times New Roman" w:hAnsi="Times New Roman"/>
          <w:szCs w:val="21"/>
        </w:rPr>
        <w:t>岩瀬哲雄</w:t>
      </w:r>
      <w:r w:rsidRPr="008C572F">
        <w:rPr>
          <w:rFonts w:ascii="Times New Roman" w:hAnsi="Times New Roman" w:hint="eastAsia"/>
          <w:szCs w:val="21"/>
        </w:rPr>
        <w:t>氏とし、総会で承認決議を受ける。</w:t>
      </w:r>
      <w:r w:rsidRPr="008C572F">
        <w:rPr>
          <w:rFonts w:ascii="Times New Roman" w:hAnsi="Times New Roman"/>
          <w:szCs w:val="21"/>
        </w:rPr>
        <w:t>代表</w:t>
      </w:r>
      <w:r w:rsidRPr="008C572F">
        <w:rPr>
          <w:rFonts w:ascii="Times New Roman" w:hAnsi="Times New Roman" w:hint="eastAsia"/>
          <w:szCs w:val="21"/>
        </w:rPr>
        <w:t>および副代表は協議のうえ</w:t>
      </w:r>
      <w:r w:rsidRPr="008C572F">
        <w:rPr>
          <w:rFonts w:ascii="Times New Roman" w:hAnsi="Times New Roman"/>
          <w:szCs w:val="21"/>
        </w:rPr>
        <w:t>、会員のなかから幹事を指名して</w:t>
      </w:r>
      <w:r w:rsidRPr="008C572F">
        <w:rPr>
          <w:rFonts w:ascii="Times New Roman" w:hAnsi="Times New Roman" w:hint="eastAsia"/>
          <w:szCs w:val="21"/>
        </w:rPr>
        <w:t>、</w:t>
      </w:r>
      <w:r w:rsidRPr="008C572F">
        <w:rPr>
          <w:rFonts w:ascii="Times New Roman" w:hAnsi="Times New Roman"/>
          <w:szCs w:val="21"/>
        </w:rPr>
        <w:t>それぞれ総会において承認決議を受ける。</w:t>
      </w:r>
      <w:r w:rsidR="00A577E4" w:rsidRPr="008C572F">
        <w:rPr>
          <w:rFonts w:ascii="Times New Roman" w:hAnsi="Times New Roman" w:hint="eastAsia"/>
          <w:szCs w:val="21"/>
        </w:rPr>
        <w:t>また、代表及び副代表の退任も総会において承認決議を受けるものとする。</w:t>
      </w:r>
    </w:p>
    <w:p w14:paraId="610FBD58" w14:textId="77777777" w:rsidR="00243DFC" w:rsidRPr="008C572F" w:rsidRDefault="00243DFC" w:rsidP="00B03749">
      <w:pPr>
        <w:pStyle w:val="131"/>
        <w:numPr>
          <w:ilvl w:val="1"/>
          <w:numId w:val="10"/>
        </w:numPr>
        <w:ind w:leftChars="0" w:left="567"/>
        <w:rPr>
          <w:rFonts w:ascii="Times New Roman" w:hAnsi="Times New Roman"/>
          <w:szCs w:val="21"/>
        </w:rPr>
      </w:pPr>
      <w:r w:rsidRPr="008C572F">
        <w:rPr>
          <w:rFonts w:ascii="Times New Roman" w:hAnsi="Times New Roman"/>
          <w:szCs w:val="21"/>
        </w:rPr>
        <w:t>本会の財産状況の監査は、</w:t>
      </w:r>
      <w:r w:rsidRPr="008C572F">
        <w:rPr>
          <w:rFonts w:ascii="Times New Roman" w:hAnsi="Times New Roman"/>
          <w:szCs w:val="21"/>
        </w:rPr>
        <w:t>ITAC</w:t>
      </w:r>
      <w:r w:rsidRPr="008C572F">
        <w:rPr>
          <w:rFonts w:ascii="Times New Roman" w:hAnsi="Times New Roman"/>
          <w:szCs w:val="21"/>
        </w:rPr>
        <w:t>の監査が兼務する。</w:t>
      </w:r>
    </w:p>
    <w:p w14:paraId="33DFCBD6" w14:textId="495EC8E1" w:rsidR="00CA4F05" w:rsidRPr="008C572F" w:rsidRDefault="00CA4F05" w:rsidP="00CA4F05">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総会）</w:t>
      </w:r>
    </w:p>
    <w:p w14:paraId="74535B1F" w14:textId="77777777" w:rsidR="00CE7F1E" w:rsidRPr="008C572F" w:rsidRDefault="00CE7F1E" w:rsidP="00B03749">
      <w:pPr>
        <w:pStyle w:val="131"/>
        <w:numPr>
          <w:ilvl w:val="1"/>
          <w:numId w:val="21"/>
        </w:numPr>
        <w:ind w:leftChars="0" w:left="567"/>
        <w:rPr>
          <w:rFonts w:ascii="Times New Roman" w:hAnsi="Times New Roman"/>
          <w:szCs w:val="21"/>
        </w:rPr>
      </w:pPr>
      <w:r w:rsidRPr="008C572F">
        <w:rPr>
          <w:rFonts w:ascii="Times New Roman" w:hAnsi="Times New Roman"/>
          <w:szCs w:val="21"/>
        </w:rPr>
        <w:t>総会は、会員により構成する。ただし、法人会員のみが、</w:t>
      </w:r>
      <w:r w:rsidRPr="008C572F">
        <w:rPr>
          <w:rFonts w:ascii="Times New Roman" w:hAnsi="Times New Roman"/>
          <w:szCs w:val="21"/>
        </w:rPr>
        <w:t>1</w:t>
      </w:r>
      <w:r w:rsidRPr="008C572F">
        <w:rPr>
          <w:rFonts w:ascii="Times New Roman" w:hAnsi="Times New Roman"/>
          <w:szCs w:val="21"/>
        </w:rPr>
        <w:t>票の投票権をもつ。</w:t>
      </w:r>
    </w:p>
    <w:p w14:paraId="3CDBA960" w14:textId="77777777" w:rsidR="00CE7F1E" w:rsidRPr="008C572F" w:rsidRDefault="00CE7F1E" w:rsidP="00B03749">
      <w:pPr>
        <w:pStyle w:val="131"/>
        <w:numPr>
          <w:ilvl w:val="1"/>
          <w:numId w:val="21"/>
        </w:numPr>
        <w:ind w:leftChars="0" w:left="567"/>
        <w:rPr>
          <w:rFonts w:ascii="Times New Roman" w:hAnsi="Times New Roman"/>
          <w:szCs w:val="21"/>
        </w:rPr>
      </w:pPr>
      <w:r w:rsidRPr="008C572F">
        <w:rPr>
          <w:rFonts w:ascii="Times New Roman" w:hAnsi="Times New Roman"/>
          <w:szCs w:val="21"/>
        </w:rPr>
        <w:t>総会は、代表が招集し、年</w:t>
      </w:r>
      <w:r w:rsidRPr="008C572F">
        <w:rPr>
          <w:rFonts w:ascii="Times New Roman" w:hAnsi="Times New Roman"/>
          <w:szCs w:val="21"/>
        </w:rPr>
        <w:t>1</w:t>
      </w:r>
      <w:r w:rsidRPr="008C572F">
        <w:rPr>
          <w:rFonts w:ascii="Times New Roman" w:hAnsi="Times New Roman"/>
          <w:szCs w:val="21"/>
        </w:rPr>
        <w:t>回、定時総会を開催するほか、必要と認めたときに臨時に開催する。</w:t>
      </w:r>
    </w:p>
    <w:p w14:paraId="51FD9E1E" w14:textId="3970A133" w:rsidR="00CE7F1E" w:rsidRPr="008C572F" w:rsidRDefault="00CE7F1E" w:rsidP="00B03749">
      <w:pPr>
        <w:pStyle w:val="131"/>
        <w:numPr>
          <w:ilvl w:val="1"/>
          <w:numId w:val="21"/>
        </w:numPr>
        <w:ind w:leftChars="0" w:left="567"/>
        <w:rPr>
          <w:rFonts w:ascii="Times New Roman" w:hAnsi="Times New Roman"/>
          <w:szCs w:val="21"/>
        </w:rPr>
      </w:pPr>
      <w:r w:rsidRPr="008C572F">
        <w:rPr>
          <w:rFonts w:ascii="Times New Roman" w:hAnsi="Times New Roman"/>
          <w:szCs w:val="21"/>
        </w:rPr>
        <w:t>総会は、法人会員の総数の</w:t>
      </w:r>
      <w:r w:rsidRPr="008C572F">
        <w:rPr>
          <w:rFonts w:ascii="Times New Roman" w:hAnsi="Times New Roman"/>
          <w:szCs w:val="21"/>
        </w:rPr>
        <w:t>2</w:t>
      </w:r>
      <w:r w:rsidRPr="008C572F">
        <w:rPr>
          <w:rFonts w:ascii="Times New Roman" w:hAnsi="Times New Roman"/>
          <w:szCs w:val="21"/>
        </w:rPr>
        <w:t>分の</w:t>
      </w:r>
      <w:r w:rsidRPr="008C572F">
        <w:rPr>
          <w:rFonts w:ascii="Times New Roman" w:hAnsi="Times New Roman"/>
          <w:szCs w:val="21"/>
        </w:rPr>
        <w:t>1</w:t>
      </w:r>
      <w:r w:rsidRPr="008C572F">
        <w:rPr>
          <w:rFonts w:ascii="Times New Roman" w:hAnsi="Times New Roman"/>
          <w:szCs w:val="21"/>
        </w:rPr>
        <w:t>以上の出席をもって成立する。なお、書面もしくは電磁的方法によって、委任状または議決権行使書の提出を行うことができ、総会の前日</w:t>
      </w:r>
      <w:r w:rsidRPr="008C572F">
        <w:rPr>
          <w:rFonts w:ascii="Times New Roman" w:hAnsi="Times New Roman"/>
          <w:szCs w:val="21"/>
        </w:rPr>
        <w:t>17</w:t>
      </w:r>
      <w:r w:rsidRPr="008C572F">
        <w:rPr>
          <w:rFonts w:ascii="Times New Roman" w:hAnsi="Times New Roman"/>
          <w:szCs w:val="21"/>
        </w:rPr>
        <w:t>時までに委任状または議決権行使書が受領された場合は、これを提出した者は、総会へ出席したものとみなす。</w:t>
      </w:r>
    </w:p>
    <w:p w14:paraId="09A7C15D" w14:textId="77777777" w:rsidR="00CE7F1E" w:rsidRPr="008C572F" w:rsidRDefault="00CE7F1E" w:rsidP="00B03749">
      <w:pPr>
        <w:pStyle w:val="131"/>
        <w:numPr>
          <w:ilvl w:val="1"/>
          <w:numId w:val="21"/>
        </w:numPr>
        <w:ind w:leftChars="0" w:left="567"/>
        <w:rPr>
          <w:rFonts w:ascii="Times New Roman" w:hAnsi="Times New Roman"/>
          <w:szCs w:val="21"/>
        </w:rPr>
      </w:pPr>
      <w:r w:rsidRPr="008C572F">
        <w:rPr>
          <w:rFonts w:ascii="Times New Roman" w:hAnsi="Times New Roman"/>
          <w:szCs w:val="21"/>
        </w:rPr>
        <w:t>総会の議長は、代表が行う。</w:t>
      </w:r>
    </w:p>
    <w:p w14:paraId="03B1C5CF" w14:textId="77777777" w:rsidR="00CE7F1E" w:rsidRPr="008C572F" w:rsidRDefault="00CE7F1E" w:rsidP="00B03749">
      <w:pPr>
        <w:pStyle w:val="131"/>
        <w:numPr>
          <w:ilvl w:val="1"/>
          <w:numId w:val="21"/>
        </w:numPr>
        <w:ind w:leftChars="0" w:left="567"/>
        <w:rPr>
          <w:rFonts w:ascii="Times New Roman" w:hAnsi="Times New Roman"/>
          <w:szCs w:val="21"/>
        </w:rPr>
      </w:pPr>
      <w:r w:rsidRPr="008C572F">
        <w:rPr>
          <w:rFonts w:ascii="Times New Roman" w:hAnsi="Times New Roman"/>
          <w:szCs w:val="21"/>
        </w:rPr>
        <w:t>総会の議決は、出席した法人会員（委任状または議決権行使書が受領された者を含む）の過半数の同意をもって決し、賛否同数の場合は、議長の決するところによる。</w:t>
      </w:r>
    </w:p>
    <w:p w14:paraId="55FE5271" w14:textId="77777777" w:rsidR="00CE7F1E" w:rsidRPr="008C572F" w:rsidRDefault="00CE7F1E" w:rsidP="00B03749">
      <w:pPr>
        <w:pStyle w:val="131"/>
        <w:numPr>
          <w:ilvl w:val="1"/>
          <w:numId w:val="21"/>
        </w:numPr>
        <w:ind w:leftChars="0" w:left="567"/>
        <w:rPr>
          <w:rFonts w:ascii="Times New Roman" w:hAnsi="Times New Roman"/>
          <w:szCs w:val="21"/>
        </w:rPr>
      </w:pPr>
      <w:r w:rsidRPr="008C572F">
        <w:rPr>
          <w:rFonts w:ascii="Times New Roman" w:hAnsi="Times New Roman"/>
          <w:szCs w:val="21"/>
        </w:rPr>
        <w:t>総会は、次の各号に定める事項を決議する。</w:t>
      </w:r>
    </w:p>
    <w:p w14:paraId="18AD9464" w14:textId="77777777"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会則の改正</w:t>
      </w:r>
    </w:p>
    <w:p w14:paraId="562283EA" w14:textId="64E47D70"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本活動の計画</w:t>
      </w:r>
    </w:p>
    <w:p w14:paraId="052B7BB5" w14:textId="77777777"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本活動の報告</w:t>
      </w:r>
    </w:p>
    <w:p w14:paraId="70357E1B" w14:textId="77777777"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本会の会計報告</w:t>
      </w:r>
    </w:p>
    <w:p w14:paraId="4F33CA38" w14:textId="77777777"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役員の選任や解任</w:t>
      </w:r>
    </w:p>
    <w:p w14:paraId="10E19C4A" w14:textId="77777777"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本会の解散</w:t>
      </w:r>
    </w:p>
    <w:p w14:paraId="3A358379" w14:textId="77777777" w:rsidR="00CE7F1E" w:rsidRPr="008C572F" w:rsidRDefault="00CE7F1E" w:rsidP="00B03749">
      <w:pPr>
        <w:pStyle w:val="131"/>
        <w:numPr>
          <w:ilvl w:val="0"/>
          <w:numId w:val="22"/>
        </w:numPr>
        <w:ind w:leftChars="0" w:left="851" w:hanging="404"/>
        <w:rPr>
          <w:rFonts w:ascii="Times New Roman" w:hAnsi="Times New Roman"/>
          <w:szCs w:val="21"/>
        </w:rPr>
      </w:pPr>
      <w:r w:rsidRPr="008C572F">
        <w:rPr>
          <w:rFonts w:ascii="Times New Roman" w:hAnsi="Times New Roman"/>
          <w:szCs w:val="21"/>
        </w:rPr>
        <w:t>その他、本会の運営に関する重要事項</w:t>
      </w:r>
    </w:p>
    <w:p w14:paraId="294CE3C7" w14:textId="77777777" w:rsidR="003B3D07" w:rsidRPr="008C572F" w:rsidRDefault="003B3D07" w:rsidP="003B3D07">
      <w:pPr>
        <w:pStyle w:val="131"/>
        <w:ind w:leftChars="0"/>
        <w:rPr>
          <w:rFonts w:ascii="Times New Roman" w:hAnsi="Times New Roman"/>
          <w:szCs w:val="21"/>
        </w:rPr>
      </w:pPr>
    </w:p>
    <w:p w14:paraId="258F9827" w14:textId="77777777" w:rsidR="000E480D" w:rsidRPr="008C572F" w:rsidRDefault="00516205"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役員会）</w:t>
      </w:r>
    </w:p>
    <w:p w14:paraId="10CCD268" w14:textId="3A375373" w:rsidR="00516205" w:rsidRPr="008C572F" w:rsidRDefault="003A4768" w:rsidP="00B03749">
      <w:pPr>
        <w:pStyle w:val="131"/>
        <w:numPr>
          <w:ilvl w:val="1"/>
          <w:numId w:val="19"/>
        </w:numPr>
        <w:ind w:leftChars="0" w:left="567"/>
        <w:rPr>
          <w:rFonts w:ascii="Times New Roman" w:hAnsi="Times New Roman"/>
          <w:szCs w:val="21"/>
        </w:rPr>
      </w:pPr>
      <w:r w:rsidRPr="008C572F">
        <w:rPr>
          <w:rFonts w:ascii="Times New Roman" w:hAnsi="Times New Roman"/>
          <w:szCs w:val="21"/>
        </w:rPr>
        <w:t>役員会は、</w:t>
      </w:r>
      <w:r w:rsidR="00CA703F" w:rsidRPr="008C572F">
        <w:rPr>
          <w:rFonts w:ascii="Times New Roman" w:hAnsi="Times New Roman"/>
          <w:szCs w:val="21"/>
        </w:rPr>
        <w:t>役員</w:t>
      </w:r>
      <w:r w:rsidR="00B776E2" w:rsidRPr="008C572F">
        <w:rPr>
          <w:rFonts w:ascii="Times New Roman" w:hAnsi="Times New Roman" w:hint="eastAsia"/>
          <w:szCs w:val="21"/>
        </w:rPr>
        <w:t>・委員長</w:t>
      </w:r>
      <w:r w:rsidRPr="008C572F">
        <w:rPr>
          <w:rFonts w:ascii="Times New Roman" w:hAnsi="Times New Roman"/>
          <w:szCs w:val="21"/>
        </w:rPr>
        <w:t>により構成する。</w:t>
      </w:r>
    </w:p>
    <w:p w14:paraId="2A99F919" w14:textId="5E5ABAD4" w:rsidR="003B103B" w:rsidRPr="008C572F" w:rsidRDefault="003B103B" w:rsidP="00B03749">
      <w:pPr>
        <w:pStyle w:val="131"/>
        <w:numPr>
          <w:ilvl w:val="1"/>
          <w:numId w:val="19"/>
        </w:numPr>
        <w:ind w:leftChars="0" w:left="567"/>
        <w:rPr>
          <w:rFonts w:ascii="Times New Roman" w:hAnsi="Times New Roman"/>
          <w:szCs w:val="21"/>
        </w:rPr>
      </w:pPr>
      <w:r w:rsidRPr="008C572F">
        <w:rPr>
          <w:rFonts w:ascii="Times New Roman" w:hAnsi="Times New Roman" w:hint="eastAsia"/>
          <w:szCs w:val="21"/>
        </w:rPr>
        <w:t>役員会には、必要に応じてコンソーシアムの実務を統括する統括責任者を置くことが出来る。</w:t>
      </w:r>
    </w:p>
    <w:p w14:paraId="1CB0A923" w14:textId="77777777" w:rsidR="00C829DE" w:rsidRPr="008C572F" w:rsidRDefault="00C829DE" w:rsidP="00B03749">
      <w:pPr>
        <w:pStyle w:val="131"/>
        <w:numPr>
          <w:ilvl w:val="1"/>
          <w:numId w:val="19"/>
        </w:numPr>
        <w:ind w:leftChars="0" w:left="567"/>
        <w:rPr>
          <w:rFonts w:ascii="Times New Roman" w:hAnsi="Times New Roman"/>
          <w:szCs w:val="21"/>
        </w:rPr>
      </w:pPr>
      <w:r w:rsidRPr="008C572F">
        <w:rPr>
          <w:rFonts w:ascii="Times New Roman" w:hAnsi="Times New Roman"/>
          <w:szCs w:val="21"/>
        </w:rPr>
        <w:t>役員会は、代表が必要に応じて招集し、随時開催する｡</w:t>
      </w:r>
    </w:p>
    <w:p w14:paraId="29BEADC5" w14:textId="77777777" w:rsidR="00CA703F" w:rsidRPr="008C572F" w:rsidRDefault="00CA703F" w:rsidP="00B03749">
      <w:pPr>
        <w:pStyle w:val="131"/>
        <w:numPr>
          <w:ilvl w:val="1"/>
          <w:numId w:val="19"/>
        </w:numPr>
        <w:ind w:leftChars="0" w:left="567"/>
        <w:rPr>
          <w:rFonts w:ascii="Times New Roman" w:hAnsi="Times New Roman"/>
          <w:szCs w:val="21"/>
        </w:rPr>
      </w:pPr>
      <w:r w:rsidRPr="008C572F">
        <w:rPr>
          <w:rFonts w:ascii="Times New Roman" w:hAnsi="Times New Roman"/>
          <w:szCs w:val="21"/>
        </w:rPr>
        <w:t>役員会は、</w:t>
      </w:r>
      <w:r w:rsidR="00C829DE" w:rsidRPr="008C572F">
        <w:rPr>
          <w:rFonts w:ascii="Times New Roman" w:hAnsi="Times New Roman"/>
          <w:szCs w:val="21"/>
        </w:rPr>
        <w:t>本会則で別に定めるもののほか、</w:t>
      </w:r>
      <w:r w:rsidRPr="008C572F">
        <w:rPr>
          <w:rFonts w:ascii="Times New Roman" w:hAnsi="Times New Roman"/>
          <w:szCs w:val="21"/>
        </w:rPr>
        <w:t>次の各号に定める事項を議決する</w:t>
      </w:r>
      <w:r w:rsidR="00C829DE" w:rsidRPr="008C572F">
        <w:rPr>
          <w:rFonts w:ascii="Times New Roman" w:hAnsi="Times New Roman"/>
          <w:szCs w:val="21"/>
        </w:rPr>
        <w:t>。</w:t>
      </w:r>
    </w:p>
    <w:p w14:paraId="25D7568E" w14:textId="21FD237B" w:rsidR="00CE7F1E" w:rsidRPr="008C572F" w:rsidRDefault="00CE7F1E" w:rsidP="00B03749">
      <w:pPr>
        <w:pStyle w:val="131"/>
        <w:numPr>
          <w:ilvl w:val="0"/>
          <w:numId w:val="20"/>
        </w:numPr>
        <w:ind w:leftChars="0" w:left="851" w:hanging="404"/>
        <w:rPr>
          <w:rFonts w:ascii="Times New Roman" w:hAnsi="Times New Roman"/>
          <w:szCs w:val="21"/>
        </w:rPr>
      </w:pPr>
      <w:r w:rsidRPr="008C572F">
        <w:rPr>
          <w:rFonts w:ascii="Times New Roman" w:hAnsi="Times New Roman" w:hint="eastAsia"/>
          <w:szCs w:val="21"/>
        </w:rPr>
        <w:t>コンソーシアム</w:t>
      </w:r>
      <w:r w:rsidR="00ED3629" w:rsidRPr="008C572F">
        <w:rPr>
          <w:rFonts w:ascii="Times New Roman" w:hAnsi="Times New Roman" w:hint="eastAsia"/>
          <w:szCs w:val="21"/>
        </w:rPr>
        <w:t>を円滑に</w:t>
      </w:r>
      <w:r w:rsidRPr="008C572F">
        <w:rPr>
          <w:rFonts w:ascii="Times New Roman" w:hAnsi="Times New Roman" w:hint="eastAsia"/>
          <w:szCs w:val="21"/>
        </w:rPr>
        <w:t>推進</w:t>
      </w:r>
      <w:r w:rsidR="003B103B" w:rsidRPr="008C572F">
        <w:rPr>
          <w:rFonts w:ascii="Times New Roman" w:hAnsi="Times New Roman" w:hint="eastAsia"/>
          <w:szCs w:val="21"/>
        </w:rPr>
        <w:t>する</w:t>
      </w:r>
      <w:r w:rsidRPr="008C572F">
        <w:rPr>
          <w:rFonts w:ascii="Times New Roman" w:hAnsi="Times New Roman" w:hint="eastAsia"/>
          <w:szCs w:val="21"/>
        </w:rPr>
        <w:t>上</w:t>
      </w:r>
      <w:r w:rsidR="00E30C27" w:rsidRPr="008C572F">
        <w:rPr>
          <w:rFonts w:ascii="Times New Roman" w:hAnsi="Times New Roman" w:hint="eastAsia"/>
          <w:szCs w:val="21"/>
        </w:rPr>
        <w:t>で</w:t>
      </w:r>
      <w:r w:rsidRPr="008C572F">
        <w:rPr>
          <w:rFonts w:ascii="Times New Roman" w:hAnsi="Times New Roman" w:hint="eastAsia"/>
          <w:szCs w:val="21"/>
        </w:rPr>
        <w:t>の</w:t>
      </w:r>
      <w:r w:rsidR="003B103B" w:rsidRPr="008C572F">
        <w:rPr>
          <w:rFonts w:ascii="Times New Roman" w:hAnsi="Times New Roman" w:hint="eastAsia"/>
          <w:szCs w:val="21"/>
        </w:rPr>
        <w:t>各種</w:t>
      </w:r>
      <w:r w:rsidR="00ED3629" w:rsidRPr="008C572F">
        <w:rPr>
          <w:rFonts w:ascii="Times New Roman" w:hAnsi="Times New Roman" w:hint="eastAsia"/>
          <w:szCs w:val="21"/>
        </w:rPr>
        <w:t>課題</w:t>
      </w:r>
      <w:r w:rsidR="003B103B" w:rsidRPr="008C572F">
        <w:rPr>
          <w:rFonts w:ascii="Times New Roman" w:hAnsi="Times New Roman" w:hint="eastAsia"/>
          <w:szCs w:val="21"/>
        </w:rPr>
        <w:t>へ</w:t>
      </w:r>
      <w:r w:rsidR="00E30C27" w:rsidRPr="008C572F">
        <w:rPr>
          <w:rFonts w:ascii="Times New Roman" w:hAnsi="Times New Roman" w:hint="eastAsia"/>
          <w:szCs w:val="21"/>
        </w:rPr>
        <w:t>の</w:t>
      </w:r>
      <w:r w:rsidR="003B103B" w:rsidRPr="008C572F">
        <w:rPr>
          <w:rFonts w:ascii="Times New Roman" w:hAnsi="Times New Roman" w:hint="eastAsia"/>
          <w:szCs w:val="21"/>
        </w:rPr>
        <w:t>対応</w:t>
      </w:r>
      <w:r w:rsidR="003B103B" w:rsidRPr="008C572F">
        <w:rPr>
          <w:rFonts w:ascii="Times New Roman" w:hAnsi="Times New Roman"/>
          <w:szCs w:val="21"/>
        </w:rPr>
        <w:t>(</w:t>
      </w:r>
      <w:r w:rsidR="003B103B" w:rsidRPr="008C572F">
        <w:rPr>
          <w:rFonts w:ascii="Times New Roman" w:hAnsi="Times New Roman" w:hint="eastAsia"/>
          <w:szCs w:val="21"/>
        </w:rPr>
        <w:t>ワーキンググループ体制を含む</w:t>
      </w:r>
      <w:r w:rsidR="003B103B" w:rsidRPr="008C572F">
        <w:rPr>
          <w:rFonts w:ascii="Times New Roman" w:hAnsi="Times New Roman"/>
          <w:szCs w:val="21"/>
        </w:rPr>
        <w:t>)</w:t>
      </w:r>
    </w:p>
    <w:p w14:paraId="131D271A" w14:textId="77777777" w:rsidR="00CA703F" w:rsidRPr="008C572F" w:rsidRDefault="00CA703F" w:rsidP="00B03749">
      <w:pPr>
        <w:pStyle w:val="131"/>
        <w:numPr>
          <w:ilvl w:val="0"/>
          <w:numId w:val="20"/>
        </w:numPr>
        <w:ind w:leftChars="0" w:left="851" w:hanging="404"/>
        <w:rPr>
          <w:rFonts w:ascii="Times New Roman" w:hAnsi="Times New Roman"/>
          <w:szCs w:val="21"/>
        </w:rPr>
      </w:pPr>
      <w:r w:rsidRPr="008C572F">
        <w:rPr>
          <w:rFonts w:ascii="Times New Roman" w:hAnsi="Times New Roman"/>
          <w:szCs w:val="21"/>
        </w:rPr>
        <w:t>総会に提出すべき事項</w:t>
      </w:r>
    </w:p>
    <w:p w14:paraId="1BF77557" w14:textId="2C06DE92" w:rsidR="00CE7F1E" w:rsidRPr="008C572F" w:rsidRDefault="00CA703F" w:rsidP="00B03749">
      <w:pPr>
        <w:pStyle w:val="131"/>
        <w:numPr>
          <w:ilvl w:val="0"/>
          <w:numId w:val="20"/>
        </w:numPr>
        <w:ind w:leftChars="0" w:left="851" w:hanging="404"/>
        <w:rPr>
          <w:rFonts w:ascii="Times New Roman" w:hAnsi="Times New Roman"/>
          <w:szCs w:val="21"/>
        </w:rPr>
      </w:pPr>
      <w:r w:rsidRPr="008C572F">
        <w:rPr>
          <w:rFonts w:ascii="Times New Roman" w:hAnsi="Times New Roman"/>
          <w:szCs w:val="21"/>
        </w:rPr>
        <w:t>総会から委嘱された事項</w:t>
      </w:r>
    </w:p>
    <w:p w14:paraId="067911CA" w14:textId="77777777" w:rsidR="00CA703F" w:rsidRPr="008C572F" w:rsidRDefault="00CA703F" w:rsidP="00B03749">
      <w:pPr>
        <w:pStyle w:val="131"/>
        <w:numPr>
          <w:ilvl w:val="0"/>
          <w:numId w:val="20"/>
        </w:numPr>
        <w:ind w:leftChars="0" w:left="851" w:hanging="404"/>
        <w:rPr>
          <w:rFonts w:ascii="Times New Roman" w:hAnsi="Times New Roman"/>
          <w:szCs w:val="21"/>
        </w:rPr>
      </w:pPr>
      <w:r w:rsidRPr="008C572F">
        <w:rPr>
          <w:rFonts w:ascii="Times New Roman" w:hAnsi="Times New Roman"/>
          <w:szCs w:val="21"/>
        </w:rPr>
        <w:t>代表が特に必要と認めた事項</w:t>
      </w:r>
    </w:p>
    <w:p w14:paraId="6DAC36CA" w14:textId="77777777" w:rsidR="00CA703F" w:rsidRPr="008C572F" w:rsidRDefault="00E41331" w:rsidP="00B03749">
      <w:pPr>
        <w:pStyle w:val="131"/>
        <w:numPr>
          <w:ilvl w:val="1"/>
          <w:numId w:val="19"/>
        </w:numPr>
        <w:ind w:leftChars="0" w:left="567"/>
        <w:rPr>
          <w:rFonts w:ascii="Times New Roman" w:hAnsi="Times New Roman"/>
          <w:szCs w:val="21"/>
        </w:rPr>
      </w:pPr>
      <w:r w:rsidRPr="008C572F">
        <w:rPr>
          <w:rFonts w:ascii="Times New Roman" w:hAnsi="Times New Roman"/>
          <w:szCs w:val="21"/>
        </w:rPr>
        <w:t>役員会の議長は</w:t>
      </w:r>
      <w:r w:rsidR="00CA703F" w:rsidRPr="008C572F">
        <w:rPr>
          <w:rFonts w:ascii="Times New Roman" w:hAnsi="Times New Roman"/>
          <w:szCs w:val="21"/>
        </w:rPr>
        <w:t>代表</w:t>
      </w:r>
      <w:r w:rsidRPr="008C572F">
        <w:rPr>
          <w:rFonts w:ascii="Times New Roman" w:hAnsi="Times New Roman" w:hint="eastAsia"/>
          <w:szCs w:val="21"/>
        </w:rPr>
        <w:t>、又は統括責任者</w:t>
      </w:r>
      <w:r w:rsidR="00CA703F" w:rsidRPr="008C572F">
        <w:rPr>
          <w:rFonts w:ascii="Times New Roman" w:hAnsi="Times New Roman"/>
          <w:szCs w:val="21"/>
        </w:rPr>
        <w:t>が行う。</w:t>
      </w:r>
    </w:p>
    <w:p w14:paraId="02BEDD5F" w14:textId="77777777" w:rsidR="00CA703F" w:rsidRPr="008C572F" w:rsidRDefault="00CA703F" w:rsidP="00B03749">
      <w:pPr>
        <w:pStyle w:val="131"/>
        <w:numPr>
          <w:ilvl w:val="1"/>
          <w:numId w:val="19"/>
        </w:numPr>
        <w:ind w:leftChars="0" w:left="567"/>
        <w:rPr>
          <w:rFonts w:ascii="Times New Roman" w:hAnsi="Times New Roman"/>
          <w:szCs w:val="21"/>
        </w:rPr>
      </w:pPr>
      <w:r w:rsidRPr="008C572F">
        <w:rPr>
          <w:rFonts w:ascii="Times New Roman" w:hAnsi="Times New Roman"/>
          <w:szCs w:val="21"/>
        </w:rPr>
        <w:t>役員会の議決は、出席役員の過半数の同意をもって決し、賛否同数の場合は、議長の決するところによる｡</w:t>
      </w:r>
      <w:r w:rsidRPr="008C572F">
        <w:rPr>
          <w:rFonts w:ascii="Times New Roman" w:hAnsi="Times New Roman"/>
          <w:szCs w:val="21"/>
        </w:rPr>
        <w:t xml:space="preserve"> </w:t>
      </w:r>
    </w:p>
    <w:p w14:paraId="6F3F2DE5" w14:textId="77777777" w:rsidR="000E480D" w:rsidRPr="008C572F" w:rsidRDefault="000E480D"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事務局）</w:t>
      </w:r>
    </w:p>
    <w:p w14:paraId="65D0A6B9" w14:textId="77777777" w:rsidR="000E480D" w:rsidRPr="008C572F" w:rsidRDefault="000E480D" w:rsidP="00A577E4">
      <w:pPr>
        <w:pStyle w:val="131"/>
        <w:numPr>
          <w:ilvl w:val="1"/>
          <w:numId w:val="25"/>
        </w:numPr>
        <w:ind w:leftChars="0" w:left="567"/>
        <w:rPr>
          <w:rFonts w:ascii="Times New Roman" w:hAnsi="Times New Roman"/>
          <w:szCs w:val="21"/>
        </w:rPr>
      </w:pPr>
      <w:r w:rsidRPr="008C572F">
        <w:rPr>
          <w:rFonts w:ascii="Times New Roman" w:hAnsi="Times New Roman"/>
          <w:szCs w:val="21"/>
        </w:rPr>
        <w:t>本会は</w:t>
      </w:r>
      <w:r w:rsidR="00CA703F" w:rsidRPr="008C572F">
        <w:rPr>
          <w:rFonts w:ascii="Times New Roman" w:hAnsi="Times New Roman"/>
          <w:szCs w:val="21"/>
        </w:rPr>
        <w:t>、</w:t>
      </w:r>
      <w:r w:rsidRPr="008C572F">
        <w:rPr>
          <w:rFonts w:ascii="Times New Roman" w:hAnsi="Times New Roman"/>
          <w:szCs w:val="21"/>
        </w:rPr>
        <w:t>事務局を置くものとし、事務局所在地は</w:t>
      </w:r>
      <w:r w:rsidR="00585C87" w:rsidRPr="008C572F">
        <w:rPr>
          <w:rFonts w:ascii="Times New Roman" w:hAnsi="Times New Roman"/>
          <w:szCs w:val="21"/>
        </w:rPr>
        <w:t>、</w:t>
      </w:r>
      <w:r w:rsidR="00560F03" w:rsidRPr="008C572F">
        <w:rPr>
          <w:rFonts w:ascii="Times New Roman" w:hAnsi="Times New Roman"/>
          <w:szCs w:val="21"/>
        </w:rPr>
        <w:t>ITAC</w:t>
      </w:r>
      <w:r w:rsidR="00560F03" w:rsidRPr="008C572F">
        <w:rPr>
          <w:rFonts w:ascii="Times New Roman" w:hAnsi="Times New Roman"/>
          <w:szCs w:val="21"/>
        </w:rPr>
        <w:t>所在地と同一と</w:t>
      </w:r>
      <w:r w:rsidRPr="008C572F">
        <w:rPr>
          <w:rFonts w:ascii="Times New Roman" w:hAnsi="Times New Roman"/>
          <w:szCs w:val="21"/>
        </w:rPr>
        <w:t>する。</w:t>
      </w:r>
    </w:p>
    <w:p w14:paraId="1098F3C8" w14:textId="77777777" w:rsidR="00802444" w:rsidRPr="008C572F" w:rsidRDefault="00560F03" w:rsidP="00A577E4">
      <w:pPr>
        <w:pStyle w:val="131"/>
        <w:numPr>
          <w:ilvl w:val="1"/>
          <w:numId w:val="25"/>
        </w:numPr>
        <w:ind w:leftChars="0" w:left="567"/>
        <w:rPr>
          <w:rFonts w:ascii="Times New Roman" w:hAnsi="Times New Roman"/>
          <w:szCs w:val="21"/>
        </w:rPr>
      </w:pPr>
      <w:r w:rsidRPr="008C572F">
        <w:rPr>
          <w:rFonts w:ascii="Times New Roman" w:hAnsi="Times New Roman"/>
          <w:szCs w:val="21"/>
        </w:rPr>
        <w:lastRenderedPageBreak/>
        <w:t>本会の事務の処理は、</w:t>
      </w:r>
      <w:r w:rsidRPr="008C572F">
        <w:rPr>
          <w:rFonts w:ascii="Times New Roman" w:hAnsi="Times New Roman"/>
          <w:szCs w:val="21"/>
        </w:rPr>
        <w:t>ITAC</w:t>
      </w:r>
      <w:r w:rsidRPr="008C572F">
        <w:rPr>
          <w:rFonts w:ascii="Times New Roman" w:hAnsi="Times New Roman"/>
          <w:szCs w:val="21"/>
        </w:rPr>
        <w:t>の事務局が行う。</w:t>
      </w:r>
    </w:p>
    <w:p w14:paraId="56CCFAB3" w14:textId="77777777" w:rsidR="000E480D" w:rsidRPr="008C572F" w:rsidRDefault="00C829DE"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事業年度および</w:t>
      </w:r>
      <w:r w:rsidR="00585C87" w:rsidRPr="008C572F">
        <w:rPr>
          <w:rFonts w:ascii="Times New Roman" w:hAnsi="Times New Roman"/>
          <w:szCs w:val="21"/>
        </w:rPr>
        <w:t>年</w:t>
      </w:r>
      <w:r w:rsidR="000E480D" w:rsidRPr="008C572F">
        <w:rPr>
          <w:rFonts w:ascii="Times New Roman" w:hAnsi="Times New Roman"/>
          <w:szCs w:val="21"/>
        </w:rPr>
        <w:t>会費）</w:t>
      </w:r>
    </w:p>
    <w:p w14:paraId="10BA83F7" w14:textId="77777777" w:rsidR="00C829DE" w:rsidRPr="008C572F" w:rsidRDefault="000E480D" w:rsidP="00162EEC">
      <w:pPr>
        <w:pStyle w:val="131"/>
        <w:numPr>
          <w:ilvl w:val="1"/>
          <w:numId w:val="26"/>
        </w:numPr>
        <w:ind w:leftChars="0" w:left="567"/>
        <w:rPr>
          <w:rFonts w:ascii="Times New Roman" w:hAnsi="Times New Roman"/>
          <w:szCs w:val="21"/>
        </w:rPr>
      </w:pPr>
      <w:r w:rsidRPr="008C572F">
        <w:rPr>
          <w:rFonts w:ascii="Times New Roman" w:hAnsi="Times New Roman"/>
          <w:szCs w:val="21"/>
        </w:rPr>
        <w:t>本会の事業年度は</w:t>
      </w:r>
      <w:r w:rsidR="00CF5801" w:rsidRPr="008C572F">
        <w:rPr>
          <w:rFonts w:ascii="Times New Roman" w:hAnsi="Times New Roman"/>
          <w:szCs w:val="21"/>
        </w:rPr>
        <w:t>、</w:t>
      </w:r>
      <w:r w:rsidRPr="008C572F">
        <w:rPr>
          <w:rFonts w:ascii="Times New Roman" w:hAnsi="Times New Roman"/>
          <w:szCs w:val="21"/>
        </w:rPr>
        <w:t>当該年の</w:t>
      </w:r>
      <w:r w:rsidRPr="008C572F">
        <w:rPr>
          <w:rFonts w:ascii="Times New Roman" w:hAnsi="Times New Roman"/>
          <w:szCs w:val="21"/>
        </w:rPr>
        <w:t>4</w:t>
      </w:r>
      <w:r w:rsidRPr="008C572F">
        <w:rPr>
          <w:rFonts w:ascii="Times New Roman" w:hAnsi="Times New Roman"/>
          <w:szCs w:val="21"/>
        </w:rPr>
        <w:t>月</w:t>
      </w:r>
      <w:r w:rsidRPr="008C572F">
        <w:rPr>
          <w:rFonts w:ascii="Times New Roman" w:hAnsi="Times New Roman"/>
          <w:szCs w:val="21"/>
        </w:rPr>
        <w:t>1</w:t>
      </w:r>
      <w:r w:rsidRPr="008C572F">
        <w:rPr>
          <w:rFonts w:ascii="Times New Roman" w:hAnsi="Times New Roman"/>
          <w:szCs w:val="21"/>
        </w:rPr>
        <w:t>日から翌年の</w:t>
      </w:r>
      <w:r w:rsidRPr="008C572F">
        <w:rPr>
          <w:rFonts w:ascii="Times New Roman" w:hAnsi="Times New Roman"/>
          <w:szCs w:val="21"/>
        </w:rPr>
        <w:t>3</w:t>
      </w:r>
      <w:r w:rsidRPr="008C572F">
        <w:rPr>
          <w:rFonts w:ascii="Times New Roman" w:hAnsi="Times New Roman"/>
          <w:szCs w:val="21"/>
        </w:rPr>
        <w:t>月</w:t>
      </w:r>
      <w:r w:rsidRPr="008C572F">
        <w:rPr>
          <w:rFonts w:ascii="Times New Roman" w:hAnsi="Times New Roman"/>
          <w:szCs w:val="21"/>
        </w:rPr>
        <w:t>31</w:t>
      </w:r>
      <w:r w:rsidR="00597825" w:rsidRPr="008C572F">
        <w:rPr>
          <w:rFonts w:ascii="Times New Roman" w:hAnsi="Times New Roman"/>
          <w:szCs w:val="21"/>
        </w:rPr>
        <w:t>日までと</w:t>
      </w:r>
      <w:r w:rsidR="00C829DE" w:rsidRPr="008C572F">
        <w:rPr>
          <w:rFonts w:ascii="Times New Roman" w:hAnsi="Times New Roman"/>
          <w:szCs w:val="21"/>
        </w:rPr>
        <w:t>する。</w:t>
      </w:r>
    </w:p>
    <w:p w14:paraId="5E655386" w14:textId="77777777" w:rsidR="00C829DE" w:rsidRPr="008C572F" w:rsidRDefault="00C829DE" w:rsidP="00162EEC">
      <w:pPr>
        <w:pStyle w:val="131"/>
        <w:numPr>
          <w:ilvl w:val="1"/>
          <w:numId w:val="26"/>
        </w:numPr>
        <w:ind w:leftChars="0" w:left="567"/>
        <w:rPr>
          <w:rFonts w:ascii="Times New Roman" w:hAnsi="Times New Roman"/>
          <w:szCs w:val="21"/>
        </w:rPr>
      </w:pPr>
      <w:r w:rsidRPr="008C572F">
        <w:rPr>
          <w:rFonts w:ascii="Times New Roman" w:hAnsi="Times New Roman"/>
          <w:szCs w:val="21"/>
        </w:rPr>
        <w:t>本会は、本会の運営に資するために、</w:t>
      </w:r>
      <w:r w:rsidRPr="008C572F">
        <w:rPr>
          <w:rFonts w:ascii="Times New Roman" w:hAnsi="Times New Roman"/>
          <w:szCs w:val="21"/>
        </w:rPr>
        <w:t>1</w:t>
      </w:r>
      <w:r w:rsidR="00585C87" w:rsidRPr="008C572F">
        <w:rPr>
          <w:rFonts w:ascii="Times New Roman" w:hAnsi="Times New Roman"/>
          <w:szCs w:val="21"/>
        </w:rPr>
        <w:t>事業年度ごとに法人会員から年</w:t>
      </w:r>
      <w:r w:rsidRPr="008C572F">
        <w:rPr>
          <w:rFonts w:ascii="Times New Roman" w:hAnsi="Times New Roman"/>
          <w:szCs w:val="21"/>
        </w:rPr>
        <w:t>会費を徴収する。</w:t>
      </w:r>
      <w:r w:rsidR="00585C87" w:rsidRPr="008C572F">
        <w:rPr>
          <w:rFonts w:ascii="Times New Roman" w:hAnsi="Times New Roman"/>
          <w:szCs w:val="21"/>
        </w:rPr>
        <w:t>年</w:t>
      </w:r>
      <w:r w:rsidRPr="008C572F">
        <w:rPr>
          <w:rFonts w:ascii="Times New Roman" w:hAnsi="Times New Roman"/>
          <w:szCs w:val="21"/>
        </w:rPr>
        <w:t>会費</w:t>
      </w:r>
      <w:r w:rsidR="00585C87" w:rsidRPr="008C572F">
        <w:rPr>
          <w:rFonts w:ascii="Times New Roman" w:hAnsi="Times New Roman"/>
          <w:szCs w:val="21"/>
        </w:rPr>
        <w:t>の</w:t>
      </w:r>
      <w:r w:rsidRPr="008C572F">
        <w:rPr>
          <w:rFonts w:ascii="Times New Roman" w:hAnsi="Times New Roman"/>
          <w:szCs w:val="21"/>
        </w:rPr>
        <w:t>額は、役員会において定める。</w:t>
      </w:r>
    </w:p>
    <w:p w14:paraId="70422FBE" w14:textId="77777777" w:rsidR="000E480D" w:rsidRPr="008C572F" w:rsidRDefault="00585C87" w:rsidP="00162EEC">
      <w:pPr>
        <w:pStyle w:val="131"/>
        <w:numPr>
          <w:ilvl w:val="1"/>
          <w:numId w:val="26"/>
        </w:numPr>
        <w:ind w:leftChars="0" w:left="567"/>
        <w:rPr>
          <w:rFonts w:ascii="Times New Roman" w:hAnsi="Times New Roman"/>
          <w:szCs w:val="21"/>
        </w:rPr>
      </w:pPr>
      <w:r w:rsidRPr="008C572F">
        <w:rPr>
          <w:rFonts w:ascii="Times New Roman" w:hAnsi="Times New Roman"/>
          <w:szCs w:val="21"/>
        </w:rPr>
        <w:t>本会は、法人会員が</w:t>
      </w:r>
      <w:r w:rsidRPr="008C572F">
        <w:rPr>
          <w:rFonts w:ascii="Times New Roman" w:hAnsi="Times New Roman"/>
          <w:szCs w:val="21"/>
        </w:rPr>
        <w:t>1</w:t>
      </w:r>
      <w:r w:rsidRPr="008C572F">
        <w:rPr>
          <w:rFonts w:ascii="Times New Roman" w:hAnsi="Times New Roman"/>
          <w:szCs w:val="21"/>
        </w:rPr>
        <w:t>事業年度の</w:t>
      </w:r>
      <w:r w:rsidR="00597825" w:rsidRPr="008C572F">
        <w:rPr>
          <w:rFonts w:ascii="Times New Roman" w:hAnsi="Times New Roman"/>
          <w:szCs w:val="21"/>
        </w:rPr>
        <w:t>途中</w:t>
      </w:r>
      <w:r w:rsidRPr="008C572F">
        <w:rPr>
          <w:rFonts w:ascii="Times New Roman" w:hAnsi="Times New Roman"/>
          <w:szCs w:val="21"/>
        </w:rPr>
        <w:t>で</w:t>
      </w:r>
      <w:r w:rsidR="00597825" w:rsidRPr="008C572F">
        <w:rPr>
          <w:rFonts w:ascii="Times New Roman" w:hAnsi="Times New Roman"/>
          <w:szCs w:val="21"/>
        </w:rPr>
        <w:t>入会</w:t>
      </w:r>
      <w:r w:rsidRPr="008C572F">
        <w:rPr>
          <w:rFonts w:ascii="Times New Roman" w:hAnsi="Times New Roman"/>
          <w:szCs w:val="21"/>
        </w:rPr>
        <w:t>した</w:t>
      </w:r>
      <w:r w:rsidR="00597825" w:rsidRPr="008C572F">
        <w:rPr>
          <w:rFonts w:ascii="Times New Roman" w:hAnsi="Times New Roman"/>
          <w:szCs w:val="21"/>
        </w:rPr>
        <w:t>場合</w:t>
      </w:r>
      <w:r w:rsidRPr="008C572F">
        <w:rPr>
          <w:rFonts w:ascii="Times New Roman" w:hAnsi="Times New Roman"/>
          <w:szCs w:val="21"/>
        </w:rPr>
        <w:t>で</w:t>
      </w:r>
      <w:r w:rsidR="00597825" w:rsidRPr="008C572F">
        <w:rPr>
          <w:rFonts w:ascii="Times New Roman" w:hAnsi="Times New Roman"/>
          <w:szCs w:val="21"/>
        </w:rPr>
        <w:t>も</w:t>
      </w:r>
      <w:r w:rsidRPr="008C572F">
        <w:rPr>
          <w:rFonts w:ascii="Times New Roman" w:hAnsi="Times New Roman"/>
          <w:szCs w:val="21"/>
        </w:rPr>
        <w:t>、</w:t>
      </w:r>
      <w:r w:rsidR="00597825" w:rsidRPr="008C572F">
        <w:rPr>
          <w:rFonts w:ascii="Times New Roman" w:hAnsi="Times New Roman"/>
          <w:szCs w:val="21"/>
        </w:rPr>
        <w:t>年会費</w:t>
      </w:r>
      <w:r w:rsidRPr="008C572F">
        <w:rPr>
          <w:rFonts w:ascii="Times New Roman" w:hAnsi="Times New Roman"/>
          <w:szCs w:val="21"/>
        </w:rPr>
        <w:t>を全額徴収する</w:t>
      </w:r>
      <w:r w:rsidR="00597825" w:rsidRPr="008C572F">
        <w:rPr>
          <w:rFonts w:ascii="Times New Roman" w:hAnsi="Times New Roman"/>
          <w:szCs w:val="21"/>
        </w:rPr>
        <w:t>。また、</w:t>
      </w:r>
      <w:r w:rsidRPr="008C572F">
        <w:rPr>
          <w:rFonts w:ascii="Times New Roman" w:hAnsi="Times New Roman"/>
          <w:szCs w:val="21"/>
        </w:rPr>
        <w:t>本会は、法人会員が</w:t>
      </w:r>
      <w:r w:rsidRPr="008C572F">
        <w:rPr>
          <w:rFonts w:ascii="Times New Roman" w:hAnsi="Times New Roman"/>
          <w:szCs w:val="21"/>
        </w:rPr>
        <w:t>1</w:t>
      </w:r>
      <w:r w:rsidRPr="008C572F">
        <w:rPr>
          <w:rFonts w:ascii="Times New Roman" w:hAnsi="Times New Roman"/>
          <w:szCs w:val="21"/>
        </w:rPr>
        <w:t>事業年度の途中で</w:t>
      </w:r>
      <w:r w:rsidR="00597825" w:rsidRPr="008C572F">
        <w:rPr>
          <w:rFonts w:ascii="Times New Roman" w:hAnsi="Times New Roman"/>
          <w:szCs w:val="21"/>
        </w:rPr>
        <w:t>退会等</w:t>
      </w:r>
      <w:r w:rsidRPr="008C572F">
        <w:rPr>
          <w:rFonts w:ascii="Times New Roman" w:hAnsi="Times New Roman"/>
          <w:szCs w:val="21"/>
        </w:rPr>
        <w:t>をした</w:t>
      </w:r>
      <w:r w:rsidR="00597825" w:rsidRPr="008C572F">
        <w:rPr>
          <w:rFonts w:ascii="Times New Roman" w:hAnsi="Times New Roman"/>
          <w:szCs w:val="21"/>
        </w:rPr>
        <w:t>場合</w:t>
      </w:r>
      <w:r w:rsidRPr="008C572F">
        <w:rPr>
          <w:rFonts w:ascii="Times New Roman" w:hAnsi="Times New Roman"/>
          <w:szCs w:val="21"/>
        </w:rPr>
        <w:t>で</w:t>
      </w:r>
      <w:r w:rsidR="00597825" w:rsidRPr="008C572F">
        <w:rPr>
          <w:rFonts w:ascii="Times New Roman" w:hAnsi="Times New Roman"/>
          <w:szCs w:val="21"/>
        </w:rPr>
        <w:t>も</w:t>
      </w:r>
      <w:r w:rsidRPr="008C572F">
        <w:rPr>
          <w:rFonts w:ascii="Times New Roman" w:hAnsi="Times New Roman"/>
          <w:szCs w:val="21"/>
        </w:rPr>
        <w:t>、</w:t>
      </w:r>
      <w:r w:rsidR="00597825" w:rsidRPr="008C572F">
        <w:rPr>
          <w:rFonts w:ascii="Times New Roman" w:hAnsi="Times New Roman"/>
          <w:szCs w:val="21"/>
        </w:rPr>
        <w:t>既納の</w:t>
      </w:r>
      <w:r w:rsidRPr="008C572F">
        <w:rPr>
          <w:rFonts w:ascii="Times New Roman" w:hAnsi="Times New Roman"/>
          <w:szCs w:val="21"/>
        </w:rPr>
        <w:t>年</w:t>
      </w:r>
      <w:r w:rsidR="00597825" w:rsidRPr="008C572F">
        <w:rPr>
          <w:rFonts w:ascii="Times New Roman" w:hAnsi="Times New Roman"/>
          <w:szCs w:val="21"/>
        </w:rPr>
        <w:t>会費</w:t>
      </w:r>
      <w:r w:rsidRPr="008C572F">
        <w:rPr>
          <w:rFonts w:ascii="Times New Roman" w:hAnsi="Times New Roman"/>
          <w:szCs w:val="21"/>
        </w:rPr>
        <w:t>を</w:t>
      </w:r>
      <w:r w:rsidR="00597825" w:rsidRPr="008C572F">
        <w:rPr>
          <w:rFonts w:ascii="Times New Roman" w:hAnsi="Times New Roman"/>
          <w:szCs w:val="21"/>
        </w:rPr>
        <w:t>返却</w:t>
      </w:r>
      <w:r w:rsidRPr="008C572F">
        <w:rPr>
          <w:rFonts w:ascii="Times New Roman" w:hAnsi="Times New Roman"/>
          <w:szCs w:val="21"/>
        </w:rPr>
        <w:t>しない。</w:t>
      </w:r>
    </w:p>
    <w:p w14:paraId="362E73BA" w14:textId="77777777" w:rsidR="00BD168E" w:rsidRPr="008C572F" w:rsidRDefault="00BD168E"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会計</w:t>
      </w:r>
      <w:r w:rsidR="00585C87" w:rsidRPr="008C572F">
        <w:rPr>
          <w:rFonts w:ascii="Times New Roman" w:hAnsi="Times New Roman"/>
          <w:szCs w:val="21"/>
        </w:rPr>
        <w:t>）</w:t>
      </w:r>
    </w:p>
    <w:p w14:paraId="2F1A6908" w14:textId="77777777" w:rsidR="00BD168E" w:rsidRPr="008C572F" w:rsidRDefault="00431F9A" w:rsidP="00162EEC">
      <w:pPr>
        <w:pStyle w:val="131"/>
        <w:numPr>
          <w:ilvl w:val="1"/>
          <w:numId w:val="27"/>
        </w:numPr>
        <w:ind w:leftChars="0" w:left="567"/>
        <w:rPr>
          <w:rFonts w:ascii="Times New Roman" w:hAnsi="Times New Roman"/>
          <w:szCs w:val="21"/>
        </w:rPr>
      </w:pPr>
      <w:r w:rsidRPr="008C572F">
        <w:rPr>
          <w:rFonts w:ascii="Times New Roman" w:hAnsi="Times New Roman"/>
          <w:szCs w:val="21"/>
        </w:rPr>
        <w:t>本会の経理は、</w:t>
      </w:r>
      <w:r w:rsidRPr="008C572F">
        <w:rPr>
          <w:rFonts w:ascii="Times New Roman" w:hAnsi="Times New Roman"/>
          <w:szCs w:val="21"/>
        </w:rPr>
        <w:t>ITAC</w:t>
      </w:r>
      <w:r w:rsidRPr="008C572F">
        <w:rPr>
          <w:rFonts w:ascii="Times New Roman" w:hAnsi="Times New Roman"/>
          <w:szCs w:val="21"/>
        </w:rPr>
        <w:t>の行う他の事業に係る経理と区分して、</w:t>
      </w:r>
      <w:r w:rsidR="00450CB9" w:rsidRPr="008C572F">
        <w:rPr>
          <w:rFonts w:ascii="Times New Roman" w:hAnsi="Times New Roman"/>
          <w:szCs w:val="21"/>
        </w:rPr>
        <w:t>事務局が、</w:t>
      </w:r>
      <w:r w:rsidRPr="008C572F">
        <w:rPr>
          <w:rFonts w:ascii="Times New Roman" w:hAnsi="Times New Roman"/>
          <w:szCs w:val="21"/>
        </w:rPr>
        <w:t>特別の</w:t>
      </w:r>
      <w:r w:rsidR="00BD168E" w:rsidRPr="008C572F">
        <w:rPr>
          <w:rFonts w:ascii="Times New Roman" w:hAnsi="Times New Roman"/>
          <w:szCs w:val="21"/>
        </w:rPr>
        <w:t>会計</w:t>
      </w:r>
      <w:r w:rsidRPr="008C572F">
        <w:rPr>
          <w:rFonts w:ascii="Times New Roman" w:hAnsi="Times New Roman"/>
          <w:szCs w:val="21"/>
        </w:rPr>
        <w:t>を設けて行うものとする</w:t>
      </w:r>
      <w:r w:rsidR="00BD168E" w:rsidRPr="008C572F">
        <w:rPr>
          <w:rFonts w:ascii="Times New Roman" w:hAnsi="Times New Roman"/>
          <w:szCs w:val="21"/>
        </w:rPr>
        <w:t>。</w:t>
      </w:r>
    </w:p>
    <w:p w14:paraId="233C362B" w14:textId="77777777" w:rsidR="00945EF1" w:rsidRPr="008C572F" w:rsidRDefault="00945EF1" w:rsidP="00162EEC">
      <w:pPr>
        <w:pStyle w:val="131"/>
        <w:numPr>
          <w:ilvl w:val="1"/>
          <w:numId w:val="27"/>
        </w:numPr>
        <w:ind w:leftChars="0" w:left="567"/>
        <w:rPr>
          <w:rFonts w:ascii="Times New Roman" w:hAnsi="Times New Roman"/>
          <w:szCs w:val="21"/>
        </w:rPr>
      </w:pPr>
      <w:r w:rsidRPr="008C572F">
        <w:rPr>
          <w:rFonts w:ascii="Times New Roman" w:hAnsi="Times New Roman"/>
          <w:szCs w:val="21"/>
        </w:rPr>
        <w:t>会員は</w:t>
      </w:r>
      <w:r w:rsidR="00BD60C7" w:rsidRPr="008C572F">
        <w:rPr>
          <w:rFonts w:ascii="Times New Roman" w:hAnsi="Times New Roman"/>
          <w:szCs w:val="21"/>
        </w:rPr>
        <w:t>、</w:t>
      </w:r>
      <w:r w:rsidRPr="008C572F">
        <w:rPr>
          <w:rFonts w:ascii="Times New Roman" w:hAnsi="Times New Roman"/>
          <w:szCs w:val="21"/>
        </w:rPr>
        <w:t>事務局への請求により</w:t>
      </w:r>
      <w:r w:rsidR="00A444CC" w:rsidRPr="008C572F">
        <w:rPr>
          <w:rFonts w:ascii="Times New Roman" w:hAnsi="Times New Roman"/>
          <w:szCs w:val="21"/>
        </w:rPr>
        <w:t>会計</w:t>
      </w:r>
      <w:r w:rsidRPr="008C572F">
        <w:rPr>
          <w:rFonts w:ascii="Times New Roman" w:hAnsi="Times New Roman"/>
          <w:szCs w:val="21"/>
        </w:rPr>
        <w:t>帳簿を閲覧できる。</w:t>
      </w:r>
    </w:p>
    <w:p w14:paraId="57F6D66D" w14:textId="77777777" w:rsidR="00945EF1" w:rsidRPr="008C572F" w:rsidRDefault="00945EF1" w:rsidP="00162EEC">
      <w:pPr>
        <w:pStyle w:val="131"/>
        <w:numPr>
          <w:ilvl w:val="1"/>
          <w:numId w:val="27"/>
        </w:numPr>
        <w:ind w:leftChars="0" w:left="567"/>
        <w:rPr>
          <w:rFonts w:ascii="Times New Roman" w:hAnsi="Times New Roman"/>
          <w:szCs w:val="21"/>
        </w:rPr>
      </w:pPr>
      <w:r w:rsidRPr="008C572F">
        <w:rPr>
          <w:rFonts w:ascii="Times New Roman" w:hAnsi="Times New Roman"/>
          <w:szCs w:val="21"/>
        </w:rPr>
        <w:t>収支の概要を示す収支報告書は</w:t>
      </w:r>
      <w:r w:rsidR="00A444CC" w:rsidRPr="008C572F">
        <w:rPr>
          <w:rFonts w:ascii="Times New Roman" w:hAnsi="Times New Roman"/>
          <w:szCs w:val="21"/>
        </w:rPr>
        <w:t>、</w:t>
      </w:r>
      <w:r w:rsidR="00450CB9" w:rsidRPr="008C572F">
        <w:rPr>
          <w:rFonts w:ascii="Times New Roman" w:hAnsi="Times New Roman"/>
          <w:szCs w:val="21"/>
        </w:rPr>
        <w:t>事務局により</w:t>
      </w:r>
      <w:r w:rsidRPr="008C572F">
        <w:rPr>
          <w:rFonts w:ascii="Times New Roman" w:hAnsi="Times New Roman"/>
          <w:szCs w:val="21"/>
        </w:rPr>
        <w:t>総会にて報告され、総会における承認決議を受ける。</w:t>
      </w:r>
      <w:r w:rsidR="00450CB9" w:rsidRPr="008C572F">
        <w:rPr>
          <w:rFonts w:ascii="Times New Roman" w:hAnsi="Times New Roman"/>
          <w:szCs w:val="21"/>
        </w:rPr>
        <w:t>事務局は、</w:t>
      </w:r>
      <w:r w:rsidRPr="008C572F">
        <w:rPr>
          <w:rFonts w:ascii="Times New Roman" w:hAnsi="Times New Roman"/>
          <w:szCs w:val="21"/>
        </w:rPr>
        <w:t>総会</w:t>
      </w:r>
      <w:r w:rsidR="00450CB9" w:rsidRPr="008C572F">
        <w:rPr>
          <w:rFonts w:ascii="Times New Roman" w:hAnsi="Times New Roman"/>
          <w:szCs w:val="21"/>
        </w:rPr>
        <w:t>に</w:t>
      </w:r>
      <w:r w:rsidRPr="008C572F">
        <w:rPr>
          <w:rFonts w:ascii="Times New Roman" w:hAnsi="Times New Roman"/>
          <w:szCs w:val="21"/>
        </w:rPr>
        <w:t>報告</w:t>
      </w:r>
      <w:r w:rsidR="00450CB9" w:rsidRPr="008C572F">
        <w:rPr>
          <w:rFonts w:ascii="Times New Roman" w:hAnsi="Times New Roman"/>
          <w:szCs w:val="21"/>
        </w:rPr>
        <w:t>する前</w:t>
      </w:r>
      <w:r w:rsidRPr="008C572F">
        <w:rPr>
          <w:rFonts w:ascii="Times New Roman" w:hAnsi="Times New Roman"/>
          <w:szCs w:val="21"/>
        </w:rPr>
        <w:t>に</w:t>
      </w:r>
      <w:r w:rsidR="00A444CC" w:rsidRPr="008C572F">
        <w:rPr>
          <w:rFonts w:ascii="Times New Roman" w:hAnsi="Times New Roman"/>
          <w:szCs w:val="21"/>
        </w:rPr>
        <w:t>、</w:t>
      </w:r>
      <w:r w:rsidRPr="008C572F">
        <w:rPr>
          <w:rFonts w:ascii="Times New Roman" w:hAnsi="Times New Roman"/>
          <w:szCs w:val="21"/>
        </w:rPr>
        <w:t>会計帳簿や収支報告書に誤りがないことを</w:t>
      </w:r>
      <w:r w:rsidR="00A444CC" w:rsidRPr="008C572F">
        <w:rPr>
          <w:rFonts w:ascii="Times New Roman" w:hAnsi="Times New Roman"/>
          <w:szCs w:val="21"/>
        </w:rPr>
        <w:t>、</w:t>
      </w:r>
      <w:r w:rsidR="00450CB9" w:rsidRPr="008C572F">
        <w:rPr>
          <w:rFonts w:ascii="Times New Roman" w:hAnsi="Times New Roman"/>
          <w:szCs w:val="21"/>
        </w:rPr>
        <w:t>代表に報告し、</w:t>
      </w:r>
      <w:r w:rsidRPr="008C572F">
        <w:rPr>
          <w:rFonts w:ascii="Times New Roman" w:hAnsi="Times New Roman"/>
          <w:szCs w:val="21"/>
        </w:rPr>
        <w:t>幹事</w:t>
      </w:r>
      <w:r w:rsidR="00450CB9" w:rsidRPr="008C572F">
        <w:rPr>
          <w:rFonts w:ascii="Times New Roman" w:hAnsi="Times New Roman"/>
          <w:szCs w:val="21"/>
        </w:rPr>
        <w:t>の</w:t>
      </w:r>
      <w:r w:rsidRPr="008C572F">
        <w:rPr>
          <w:rFonts w:ascii="Times New Roman" w:hAnsi="Times New Roman"/>
          <w:szCs w:val="21"/>
        </w:rPr>
        <w:t>確認</w:t>
      </w:r>
      <w:r w:rsidR="00450CB9" w:rsidRPr="008C572F">
        <w:rPr>
          <w:rFonts w:ascii="Times New Roman" w:hAnsi="Times New Roman"/>
          <w:szCs w:val="21"/>
        </w:rPr>
        <w:t>を受けなければならない</w:t>
      </w:r>
      <w:r w:rsidRPr="008C572F">
        <w:rPr>
          <w:rFonts w:ascii="Times New Roman" w:hAnsi="Times New Roman"/>
          <w:szCs w:val="21"/>
        </w:rPr>
        <w:t>。</w:t>
      </w:r>
    </w:p>
    <w:p w14:paraId="338D0664" w14:textId="77777777" w:rsidR="000E480D" w:rsidRPr="008C572F" w:rsidRDefault="000E480D"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契約）</w:t>
      </w:r>
    </w:p>
    <w:p w14:paraId="443AE84B" w14:textId="77777777" w:rsidR="00AD284F" w:rsidRPr="008C572F" w:rsidRDefault="001C0B8B" w:rsidP="00B03749">
      <w:pPr>
        <w:pStyle w:val="131"/>
        <w:ind w:leftChars="70" w:left="141"/>
        <w:rPr>
          <w:rFonts w:ascii="Times New Roman" w:hAnsi="Times New Roman"/>
          <w:szCs w:val="21"/>
        </w:rPr>
      </w:pPr>
      <w:r w:rsidRPr="008C572F">
        <w:rPr>
          <w:rFonts w:ascii="Times New Roman" w:hAnsi="Times New Roman"/>
          <w:szCs w:val="21"/>
        </w:rPr>
        <w:t>本活動</w:t>
      </w:r>
      <w:r w:rsidR="000E480D" w:rsidRPr="008C572F">
        <w:rPr>
          <w:rFonts w:ascii="Times New Roman" w:hAnsi="Times New Roman"/>
          <w:szCs w:val="21"/>
        </w:rPr>
        <w:t>の結果、共同研究の実施を希望するに至った場合には、法人会員、研究機関会員の間において、別途、共同研究契約その他必要な契約を締結するものとする。</w:t>
      </w:r>
    </w:p>
    <w:p w14:paraId="22EE6767" w14:textId="77777777" w:rsidR="004A2EFE" w:rsidRPr="008C572F" w:rsidRDefault="007C63CE"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hint="eastAsia"/>
          <w:szCs w:val="21"/>
        </w:rPr>
        <w:t>機密</w:t>
      </w:r>
      <w:r w:rsidR="004A2EFE" w:rsidRPr="008C572F">
        <w:rPr>
          <w:rFonts w:ascii="Times New Roman" w:hAnsi="Times New Roman"/>
          <w:szCs w:val="21"/>
        </w:rPr>
        <w:t>情報</w:t>
      </w:r>
      <w:r w:rsidR="00092EF8" w:rsidRPr="008C572F">
        <w:rPr>
          <w:rFonts w:ascii="Times New Roman" w:hAnsi="Times New Roman"/>
          <w:szCs w:val="21"/>
        </w:rPr>
        <w:t>の取り扱い</w:t>
      </w:r>
      <w:r w:rsidR="004A2EFE" w:rsidRPr="008C572F">
        <w:rPr>
          <w:rFonts w:ascii="Times New Roman" w:hAnsi="Times New Roman"/>
          <w:szCs w:val="21"/>
        </w:rPr>
        <w:t>）</w:t>
      </w:r>
    </w:p>
    <w:p w14:paraId="2F01B24F" w14:textId="77777777" w:rsidR="00A04649" w:rsidRPr="008C572F" w:rsidRDefault="001C0B8B" w:rsidP="00B03749">
      <w:pPr>
        <w:pStyle w:val="131"/>
        <w:ind w:leftChars="70" w:left="141"/>
        <w:rPr>
          <w:rFonts w:ascii="Times New Roman" w:hAnsi="Times New Roman"/>
          <w:szCs w:val="21"/>
        </w:rPr>
      </w:pPr>
      <w:r w:rsidRPr="008C572F">
        <w:rPr>
          <w:rFonts w:ascii="Times New Roman" w:hAnsi="Times New Roman"/>
          <w:szCs w:val="21"/>
        </w:rPr>
        <w:t>本活動</w:t>
      </w:r>
      <w:r w:rsidR="00092EF8" w:rsidRPr="008C572F">
        <w:rPr>
          <w:rFonts w:ascii="ＭＳ 明朝" w:hAnsi="ＭＳ 明朝"/>
          <w:szCs w:val="21"/>
        </w:rPr>
        <w:t>において</w:t>
      </w:r>
      <w:r w:rsidR="00E61E08" w:rsidRPr="008C572F">
        <w:rPr>
          <w:rFonts w:ascii="ＭＳ 明朝" w:hAnsi="ＭＳ 明朝" w:hint="eastAsia"/>
          <w:szCs w:val="21"/>
        </w:rPr>
        <w:t>会員または事務局から</w:t>
      </w:r>
      <w:r w:rsidR="00092EF8" w:rsidRPr="008C572F">
        <w:rPr>
          <w:rFonts w:ascii="ＭＳ 明朝" w:hAnsi="ＭＳ 明朝"/>
          <w:szCs w:val="21"/>
        </w:rPr>
        <w:t>開示される</w:t>
      </w:r>
      <w:r w:rsidR="007C63CE" w:rsidRPr="008C572F">
        <w:rPr>
          <w:rFonts w:ascii="ＭＳ 明朝" w:hAnsi="ＭＳ 明朝" w:hint="eastAsia"/>
          <w:szCs w:val="21"/>
        </w:rPr>
        <w:t>機密</w:t>
      </w:r>
      <w:r w:rsidR="00092EF8" w:rsidRPr="008C572F">
        <w:rPr>
          <w:rFonts w:ascii="ＭＳ 明朝" w:hAnsi="ＭＳ 明朝"/>
          <w:szCs w:val="21"/>
        </w:rPr>
        <w:t>情報</w:t>
      </w:r>
      <w:r w:rsidR="007C63CE" w:rsidRPr="008C572F">
        <w:rPr>
          <w:rFonts w:ascii="ＭＳ 明朝" w:hAnsi="ＭＳ 明朝" w:hint="eastAsia"/>
          <w:szCs w:val="21"/>
        </w:rPr>
        <w:t>に関する取り扱い</w:t>
      </w:r>
      <w:r w:rsidR="00092EF8" w:rsidRPr="008C572F">
        <w:rPr>
          <w:rFonts w:ascii="ＭＳ 明朝" w:hAnsi="ＭＳ 明朝"/>
          <w:szCs w:val="21"/>
        </w:rPr>
        <w:t>は、</w:t>
      </w:r>
      <w:r w:rsidR="00A04649" w:rsidRPr="008C572F">
        <w:rPr>
          <w:rFonts w:ascii="Times New Roman" w:hAnsi="Times New Roman"/>
          <w:szCs w:val="21"/>
        </w:rPr>
        <w:t>別途定めた「</w:t>
      </w:r>
      <w:r w:rsidR="002946A2" w:rsidRPr="008C572F">
        <w:rPr>
          <w:rFonts w:ascii="Times New Roman" w:hAnsi="Times New Roman"/>
          <w:szCs w:val="21"/>
        </w:rPr>
        <w:t>機密</w:t>
      </w:r>
      <w:r w:rsidR="00A04649" w:rsidRPr="008C572F">
        <w:rPr>
          <w:rFonts w:ascii="Times New Roman" w:hAnsi="Times New Roman"/>
          <w:szCs w:val="21"/>
        </w:rPr>
        <w:t>保持</w:t>
      </w:r>
      <w:r w:rsidR="00B079DE" w:rsidRPr="008C572F">
        <w:rPr>
          <w:rFonts w:ascii="Times New Roman" w:hAnsi="Times New Roman"/>
          <w:szCs w:val="21"/>
        </w:rPr>
        <w:t>規則</w:t>
      </w:r>
      <w:r w:rsidR="00A04649" w:rsidRPr="008C572F">
        <w:rPr>
          <w:rFonts w:ascii="Times New Roman" w:hAnsi="Times New Roman"/>
          <w:szCs w:val="21"/>
        </w:rPr>
        <w:t>」に従う。</w:t>
      </w:r>
    </w:p>
    <w:p w14:paraId="6F225D02" w14:textId="77777777" w:rsidR="00376FA1" w:rsidRPr="008C572F" w:rsidRDefault="00376FA1"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知的財産権の留保</w:t>
      </w:r>
      <w:r w:rsidR="002975C4" w:rsidRPr="008C572F">
        <w:rPr>
          <w:rFonts w:ascii="Times New Roman" w:hAnsi="Times New Roman"/>
          <w:szCs w:val="21"/>
        </w:rPr>
        <w:t>および</w:t>
      </w:r>
      <w:r w:rsidRPr="008C572F">
        <w:rPr>
          <w:rFonts w:ascii="Times New Roman" w:hAnsi="Times New Roman"/>
          <w:szCs w:val="21"/>
        </w:rPr>
        <w:t>その取扱い）</w:t>
      </w:r>
    </w:p>
    <w:p w14:paraId="14570D8A" w14:textId="77777777" w:rsidR="00376FA1" w:rsidRPr="008C572F" w:rsidRDefault="00376FA1" w:rsidP="00162EEC">
      <w:pPr>
        <w:pStyle w:val="131"/>
        <w:numPr>
          <w:ilvl w:val="1"/>
          <w:numId w:val="28"/>
        </w:numPr>
        <w:ind w:leftChars="0" w:left="567"/>
        <w:rPr>
          <w:rFonts w:ascii="Times New Roman" w:hAnsi="Times New Roman"/>
          <w:szCs w:val="21"/>
        </w:rPr>
      </w:pPr>
      <w:r w:rsidRPr="008C572F">
        <w:rPr>
          <w:rFonts w:ascii="Times New Roman" w:hAnsi="Times New Roman"/>
          <w:szCs w:val="21"/>
        </w:rPr>
        <w:t>会員は、前条の規定により開示する情報については、自己の有する知的財産（産業財産権、ノウハウ</w:t>
      </w:r>
      <w:r w:rsidR="002975C4" w:rsidRPr="008C572F">
        <w:rPr>
          <w:rFonts w:ascii="Times New Roman" w:hAnsi="Times New Roman"/>
          <w:szCs w:val="21"/>
        </w:rPr>
        <w:t>および</w:t>
      </w:r>
      <w:r w:rsidRPr="008C572F">
        <w:rPr>
          <w:rFonts w:ascii="Times New Roman" w:hAnsi="Times New Roman"/>
          <w:szCs w:val="21"/>
        </w:rPr>
        <w:t>著作権その他自己が所有するもの）に係る権利を留保するものとし、当該情報の開示は、当該知的財産に係る権利に基づく実施</w:t>
      </w:r>
      <w:r w:rsidR="00BF53EC" w:rsidRPr="008C572F">
        <w:rPr>
          <w:rFonts w:ascii="Times New Roman" w:hAnsi="Times New Roman"/>
          <w:szCs w:val="21"/>
        </w:rPr>
        <w:t>また</w:t>
      </w:r>
      <w:r w:rsidRPr="008C572F">
        <w:rPr>
          <w:rFonts w:ascii="Times New Roman" w:hAnsi="Times New Roman"/>
          <w:szCs w:val="21"/>
        </w:rPr>
        <w:t>は利用の許諾をするものではない。</w:t>
      </w:r>
    </w:p>
    <w:p w14:paraId="6AAF2BB1" w14:textId="77777777" w:rsidR="00376FA1" w:rsidRPr="008C572F" w:rsidRDefault="00376FA1" w:rsidP="00162EEC">
      <w:pPr>
        <w:pStyle w:val="131"/>
        <w:numPr>
          <w:ilvl w:val="1"/>
          <w:numId w:val="28"/>
        </w:numPr>
        <w:ind w:leftChars="0" w:left="567"/>
        <w:rPr>
          <w:rFonts w:ascii="Times New Roman" w:hAnsi="Times New Roman"/>
          <w:szCs w:val="21"/>
        </w:rPr>
      </w:pPr>
      <w:r w:rsidRPr="008C572F">
        <w:rPr>
          <w:rFonts w:ascii="Times New Roman" w:hAnsi="Times New Roman"/>
          <w:szCs w:val="21"/>
        </w:rPr>
        <w:t>前条に基づき、</w:t>
      </w:r>
      <w:r w:rsidR="002946A2" w:rsidRPr="008C572F">
        <w:rPr>
          <w:rFonts w:ascii="Times New Roman" w:hAnsi="Times New Roman"/>
          <w:szCs w:val="21"/>
        </w:rPr>
        <w:t>機密</w:t>
      </w:r>
      <w:r w:rsidRPr="008C572F">
        <w:rPr>
          <w:rFonts w:ascii="Times New Roman" w:hAnsi="Times New Roman"/>
          <w:szCs w:val="21"/>
        </w:rPr>
        <w:t>の情報の開示を受けた当事者が、その情報に基づき発明等をなしたときの取扱いは、</w:t>
      </w:r>
      <w:r w:rsidR="002946A2" w:rsidRPr="008C572F">
        <w:rPr>
          <w:rFonts w:ascii="Times New Roman" w:hAnsi="Times New Roman"/>
          <w:szCs w:val="21"/>
        </w:rPr>
        <w:t>機密</w:t>
      </w:r>
      <w:r w:rsidRPr="008C572F">
        <w:rPr>
          <w:rFonts w:ascii="Times New Roman" w:hAnsi="Times New Roman"/>
          <w:szCs w:val="21"/>
        </w:rPr>
        <w:t>保持誓約書または</w:t>
      </w:r>
      <w:r w:rsidR="002946A2" w:rsidRPr="008C572F">
        <w:rPr>
          <w:rFonts w:ascii="Times New Roman" w:hAnsi="Times New Roman"/>
          <w:szCs w:val="21"/>
        </w:rPr>
        <w:t>機密</w:t>
      </w:r>
      <w:r w:rsidRPr="008C572F">
        <w:rPr>
          <w:rFonts w:ascii="Times New Roman" w:hAnsi="Times New Roman"/>
          <w:szCs w:val="21"/>
        </w:rPr>
        <w:t>保持契約等での定めによる。</w:t>
      </w:r>
    </w:p>
    <w:p w14:paraId="5D2C06DB" w14:textId="77777777" w:rsidR="00F467A4" w:rsidRPr="008C572F" w:rsidRDefault="00F467A4"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発明等の取扱い）</w:t>
      </w:r>
    </w:p>
    <w:p w14:paraId="7D0FEC6D" w14:textId="77777777" w:rsidR="00F467A4" w:rsidRPr="008C572F" w:rsidRDefault="00F467A4" w:rsidP="00162EEC">
      <w:pPr>
        <w:pStyle w:val="131"/>
        <w:numPr>
          <w:ilvl w:val="1"/>
          <w:numId w:val="29"/>
        </w:numPr>
        <w:ind w:leftChars="0" w:left="567"/>
        <w:rPr>
          <w:rFonts w:ascii="Times New Roman" w:hAnsi="Times New Roman"/>
          <w:szCs w:val="21"/>
        </w:rPr>
      </w:pPr>
      <w:r w:rsidRPr="008C572F">
        <w:rPr>
          <w:rFonts w:ascii="Times New Roman" w:hAnsi="Times New Roman"/>
          <w:szCs w:val="21"/>
        </w:rPr>
        <w:t>会員が、</w:t>
      </w:r>
      <w:r w:rsidR="001C0B8B" w:rsidRPr="008C572F">
        <w:rPr>
          <w:rFonts w:ascii="Times New Roman" w:hAnsi="Times New Roman"/>
          <w:szCs w:val="21"/>
        </w:rPr>
        <w:t>本活動</w:t>
      </w:r>
      <w:r w:rsidRPr="008C572F">
        <w:rPr>
          <w:rFonts w:ascii="Times New Roman" w:hAnsi="Times New Roman"/>
          <w:szCs w:val="21"/>
        </w:rPr>
        <w:t>の過程で、単独でなした発明、考案、意匠、商標、著作物、半導体集積回路の回路配置、ノウハウその他技術的成果の創作（以下、総称して「発明等」という）ならびに当該発明等にかかわる特許権、実用新案権、意匠権、商標権、著作権、半導体集積回路の回路配置利用権その他一切の知的財産権（以下、総称して「知的財産権等」という）は、当該発明等をなした当事者の単独保有とする。</w:t>
      </w:r>
    </w:p>
    <w:p w14:paraId="66EE0EE0" w14:textId="77777777" w:rsidR="00F467A4" w:rsidRPr="008C572F" w:rsidRDefault="00F467A4" w:rsidP="00162EEC">
      <w:pPr>
        <w:pStyle w:val="131"/>
        <w:numPr>
          <w:ilvl w:val="1"/>
          <w:numId w:val="29"/>
        </w:numPr>
        <w:ind w:leftChars="0" w:left="567"/>
        <w:rPr>
          <w:rFonts w:ascii="Times New Roman" w:hAnsi="Times New Roman"/>
          <w:szCs w:val="21"/>
        </w:rPr>
      </w:pPr>
      <w:r w:rsidRPr="008C572F">
        <w:rPr>
          <w:rFonts w:ascii="Times New Roman" w:hAnsi="Times New Roman"/>
          <w:szCs w:val="21"/>
        </w:rPr>
        <w:t>前項にかかわらず、</w:t>
      </w:r>
      <w:r w:rsidR="00BF53EC" w:rsidRPr="008C572F">
        <w:rPr>
          <w:rFonts w:ascii="Times New Roman" w:hAnsi="Times New Roman"/>
          <w:szCs w:val="21"/>
        </w:rPr>
        <w:t>会員が、</w:t>
      </w:r>
      <w:r w:rsidR="001C0B8B" w:rsidRPr="008C572F">
        <w:rPr>
          <w:rFonts w:ascii="Times New Roman" w:hAnsi="Times New Roman"/>
          <w:szCs w:val="21"/>
        </w:rPr>
        <w:t>本活動</w:t>
      </w:r>
      <w:r w:rsidRPr="008C572F">
        <w:rPr>
          <w:rFonts w:ascii="Times New Roman" w:hAnsi="Times New Roman"/>
          <w:szCs w:val="21"/>
        </w:rPr>
        <w:t>の過程で、受領した</w:t>
      </w:r>
      <w:r w:rsidR="005D3D9E" w:rsidRPr="008C572F">
        <w:rPr>
          <w:rFonts w:ascii="Times New Roman" w:hAnsi="Times New Roman"/>
          <w:szCs w:val="21"/>
        </w:rPr>
        <w:t>他の会員</w:t>
      </w:r>
      <w:r w:rsidR="005D3D9E" w:rsidRPr="008C572F">
        <w:rPr>
          <w:rFonts w:ascii="Times New Roman" w:hAnsi="Times New Roman" w:hint="eastAsia"/>
          <w:szCs w:val="21"/>
        </w:rPr>
        <w:t>の機密</w:t>
      </w:r>
      <w:r w:rsidRPr="008C572F">
        <w:rPr>
          <w:rFonts w:ascii="Times New Roman" w:hAnsi="Times New Roman"/>
          <w:szCs w:val="21"/>
        </w:rPr>
        <w:t>情報に基づき単独で発明等をなした場合は、直ちに当該他の会員に通知するものとし、当該発明等および当該発明等にかかわる知的財産権等に関して、持分、出願、登録手続</w:t>
      </w:r>
      <w:r w:rsidR="002975C4" w:rsidRPr="008C572F">
        <w:rPr>
          <w:rFonts w:ascii="Times New Roman" w:hAnsi="Times New Roman"/>
          <w:szCs w:val="21"/>
        </w:rPr>
        <w:t>および</w:t>
      </w:r>
      <w:r w:rsidRPr="008C572F">
        <w:rPr>
          <w:rFonts w:ascii="Times New Roman" w:hAnsi="Times New Roman"/>
          <w:szCs w:val="21"/>
        </w:rPr>
        <w:t>発明等の実施等について</w:t>
      </w:r>
      <w:r w:rsidR="00BF53EC" w:rsidRPr="008C572F">
        <w:rPr>
          <w:rFonts w:ascii="Times New Roman" w:hAnsi="Times New Roman"/>
          <w:szCs w:val="21"/>
        </w:rPr>
        <w:t>、当該会員が</w:t>
      </w:r>
      <w:r w:rsidRPr="008C572F">
        <w:rPr>
          <w:rFonts w:ascii="Times New Roman" w:hAnsi="Times New Roman"/>
          <w:szCs w:val="21"/>
        </w:rPr>
        <w:t>協議の上定める。</w:t>
      </w:r>
    </w:p>
    <w:p w14:paraId="55BD9C30" w14:textId="77777777" w:rsidR="00F467A4" w:rsidRPr="008C572F" w:rsidRDefault="00BF53EC" w:rsidP="00162EEC">
      <w:pPr>
        <w:pStyle w:val="131"/>
        <w:numPr>
          <w:ilvl w:val="1"/>
          <w:numId w:val="29"/>
        </w:numPr>
        <w:ind w:leftChars="0" w:left="567"/>
        <w:rPr>
          <w:rFonts w:ascii="Times New Roman" w:hAnsi="Times New Roman"/>
          <w:szCs w:val="21"/>
        </w:rPr>
      </w:pPr>
      <w:r w:rsidRPr="008C572F">
        <w:rPr>
          <w:rFonts w:ascii="Times New Roman" w:hAnsi="Times New Roman"/>
          <w:szCs w:val="21"/>
        </w:rPr>
        <w:t>会員が、</w:t>
      </w:r>
      <w:r w:rsidR="001C0B8B" w:rsidRPr="008C572F">
        <w:rPr>
          <w:rFonts w:ascii="Times New Roman" w:hAnsi="Times New Roman"/>
          <w:szCs w:val="21"/>
        </w:rPr>
        <w:t>本活動</w:t>
      </w:r>
      <w:r w:rsidR="00F467A4" w:rsidRPr="008C572F">
        <w:rPr>
          <w:rFonts w:ascii="Times New Roman" w:hAnsi="Times New Roman"/>
          <w:szCs w:val="21"/>
        </w:rPr>
        <w:t>の過程で、他の会員と共同でなした発明等および当該発明等にかかわる知的財産権等は共有と</w:t>
      </w:r>
      <w:r w:rsidR="00C90ED2" w:rsidRPr="008C572F">
        <w:rPr>
          <w:rFonts w:ascii="Times New Roman" w:hAnsi="Times New Roman"/>
          <w:szCs w:val="21"/>
        </w:rPr>
        <w:t>し、</w:t>
      </w:r>
      <w:r w:rsidR="00F467A4" w:rsidRPr="008C572F">
        <w:rPr>
          <w:rFonts w:ascii="Times New Roman" w:hAnsi="Times New Roman"/>
          <w:szCs w:val="21"/>
        </w:rPr>
        <w:t>当該知的財産権等の持分、出願、および登録手続については、その都度</w:t>
      </w:r>
      <w:r w:rsidR="001C0B8B" w:rsidRPr="008C572F">
        <w:rPr>
          <w:rFonts w:ascii="Times New Roman" w:hAnsi="Times New Roman"/>
          <w:szCs w:val="21"/>
        </w:rPr>
        <w:t>当該知的財産権等を共有する会員</w:t>
      </w:r>
      <w:r w:rsidRPr="008C572F">
        <w:rPr>
          <w:rFonts w:ascii="Times New Roman" w:hAnsi="Times New Roman"/>
          <w:szCs w:val="21"/>
        </w:rPr>
        <w:t>が</w:t>
      </w:r>
      <w:r w:rsidR="00F467A4" w:rsidRPr="008C572F">
        <w:rPr>
          <w:rFonts w:ascii="Times New Roman" w:hAnsi="Times New Roman"/>
          <w:szCs w:val="21"/>
        </w:rPr>
        <w:t>協議の上定めるものとする。</w:t>
      </w:r>
    </w:p>
    <w:p w14:paraId="661DBE18" w14:textId="77777777" w:rsidR="001C0B8B" w:rsidRPr="008C572F" w:rsidRDefault="001C0B8B" w:rsidP="00162EEC">
      <w:pPr>
        <w:pStyle w:val="131"/>
        <w:numPr>
          <w:ilvl w:val="1"/>
          <w:numId w:val="29"/>
        </w:numPr>
        <w:ind w:leftChars="0" w:left="567"/>
        <w:rPr>
          <w:rFonts w:ascii="Times New Roman" w:hAnsi="Times New Roman"/>
          <w:szCs w:val="21"/>
        </w:rPr>
      </w:pPr>
      <w:r w:rsidRPr="008C572F">
        <w:rPr>
          <w:rFonts w:ascii="Times New Roman" w:hAnsi="Times New Roman"/>
          <w:szCs w:val="21"/>
        </w:rPr>
        <w:t>本条の規定は、本活動以前に会員が既に保有し、または本活動の範囲外で開発・保有している技術であって、会員が本活動の過程において適用した技術に係る知的財産権の帰属に何らの影響を与えるものではない。</w:t>
      </w:r>
    </w:p>
    <w:p w14:paraId="10278D07" w14:textId="43810DE0" w:rsidR="00162EEC" w:rsidRPr="008C572F" w:rsidRDefault="00162EEC" w:rsidP="00162EEC">
      <w:pPr>
        <w:pStyle w:val="131"/>
        <w:numPr>
          <w:ilvl w:val="1"/>
          <w:numId w:val="29"/>
        </w:numPr>
        <w:ind w:leftChars="0" w:left="567"/>
        <w:rPr>
          <w:rFonts w:ascii="Times New Roman" w:hAnsi="Times New Roman"/>
          <w:szCs w:val="21"/>
        </w:rPr>
      </w:pPr>
      <w:r w:rsidRPr="008C572F">
        <w:rPr>
          <w:rFonts w:ascii="Times New Roman" w:hAnsi="Times New Roman" w:hint="eastAsia"/>
          <w:szCs w:val="21"/>
        </w:rPr>
        <w:t>会員が、本活動の過程で、単独または他の会員と共同でなした発明等および当該発明にかかわる</w:t>
      </w:r>
      <w:r w:rsidRPr="008C572F">
        <w:rPr>
          <w:rFonts w:ascii="Times New Roman" w:hAnsi="Times New Roman" w:hint="eastAsia"/>
          <w:szCs w:val="21"/>
        </w:rPr>
        <w:lastRenderedPageBreak/>
        <w:t>知的財産権等のうち、会員全てに影響を及ぼす可能性のある発明に関する取扱いについては、別途定めた「知的財産権に関する指針」に従う。</w:t>
      </w:r>
    </w:p>
    <w:p w14:paraId="1E1284B3" w14:textId="77777777" w:rsidR="00BD60C7" w:rsidRPr="008C572F" w:rsidRDefault="00BD60C7"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解散</w:t>
      </w:r>
      <w:r w:rsidR="00BF53EC" w:rsidRPr="008C572F">
        <w:rPr>
          <w:rFonts w:ascii="Times New Roman" w:hAnsi="Times New Roman"/>
          <w:szCs w:val="21"/>
        </w:rPr>
        <w:t>）</w:t>
      </w:r>
    </w:p>
    <w:p w14:paraId="477982AC" w14:textId="77777777" w:rsidR="00BD60C7" w:rsidRPr="008C572F" w:rsidRDefault="00BD60C7" w:rsidP="00B03749">
      <w:pPr>
        <w:pStyle w:val="131"/>
        <w:ind w:leftChars="70" w:left="141"/>
        <w:rPr>
          <w:rFonts w:ascii="Times New Roman" w:hAnsi="Times New Roman"/>
          <w:szCs w:val="21"/>
        </w:rPr>
      </w:pPr>
      <w:r w:rsidRPr="008C572F">
        <w:rPr>
          <w:rFonts w:ascii="Times New Roman" w:hAnsi="Times New Roman"/>
          <w:szCs w:val="21"/>
        </w:rPr>
        <w:t>本会の解散は、本会の運営が困難となった場合、</w:t>
      </w:r>
      <w:r w:rsidR="00364E5F" w:rsidRPr="008C572F">
        <w:rPr>
          <w:rFonts w:ascii="Times New Roman" w:hAnsi="Times New Roman"/>
          <w:szCs w:val="21"/>
        </w:rPr>
        <w:t>総会</w:t>
      </w:r>
      <w:r w:rsidRPr="008C572F">
        <w:rPr>
          <w:rFonts w:ascii="Times New Roman" w:hAnsi="Times New Roman"/>
          <w:szCs w:val="21"/>
        </w:rPr>
        <w:t>の</w:t>
      </w:r>
      <w:r w:rsidR="00364E5F" w:rsidRPr="008C572F">
        <w:rPr>
          <w:rFonts w:ascii="Times New Roman" w:hAnsi="Times New Roman"/>
          <w:szCs w:val="21"/>
        </w:rPr>
        <w:t>決議</w:t>
      </w:r>
      <w:r w:rsidRPr="008C572F">
        <w:rPr>
          <w:rFonts w:ascii="Times New Roman" w:hAnsi="Times New Roman"/>
          <w:szCs w:val="21"/>
        </w:rPr>
        <w:t>を経て</w:t>
      </w:r>
      <w:r w:rsidR="00364E5F" w:rsidRPr="008C572F">
        <w:rPr>
          <w:rFonts w:ascii="Times New Roman" w:hAnsi="Times New Roman"/>
          <w:szCs w:val="21"/>
        </w:rPr>
        <w:t>こ</w:t>
      </w:r>
      <w:r w:rsidRPr="008C572F">
        <w:rPr>
          <w:rFonts w:ascii="Times New Roman" w:hAnsi="Times New Roman"/>
          <w:szCs w:val="21"/>
        </w:rPr>
        <w:t>れを行うものとする。</w:t>
      </w:r>
    </w:p>
    <w:p w14:paraId="1B96CA71" w14:textId="77777777" w:rsidR="000E480D" w:rsidRPr="008C572F" w:rsidRDefault="000E480D" w:rsidP="00A577E4">
      <w:pPr>
        <w:numPr>
          <w:ilvl w:val="0"/>
          <w:numId w:val="10"/>
        </w:numPr>
        <w:adjustRightInd w:val="0"/>
        <w:spacing w:before="120" w:line="360" w:lineRule="exact"/>
        <w:ind w:left="284" w:hanging="284"/>
        <w:textAlignment w:val="baseline"/>
        <w:rPr>
          <w:rFonts w:ascii="Times New Roman" w:hAnsi="Times New Roman"/>
          <w:szCs w:val="21"/>
        </w:rPr>
      </w:pPr>
      <w:r w:rsidRPr="008C572F">
        <w:rPr>
          <w:rFonts w:ascii="Times New Roman" w:hAnsi="Times New Roman"/>
          <w:szCs w:val="21"/>
        </w:rPr>
        <w:t>その他）</w:t>
      </w:r>
    </w:p>
    <w:p w14:paraId="02E10F3F" w14:textId="77777777" w:rsidR="000E480D" w:rsidRPr="008C572F" w:rsidRDefault="00BF53EC" w:rsidP="00B03749">
      <w:pPr>
        <w:pStyle w:val="131"/>
        <w:ind w:leftChars="70" w:left="141"/>
        <w:rPr>
          <w:rFonts w:ascii="Times New Roman" w:hAnsi="Times New Roman"/>
          <w:szCs w:val="21"/>
        </w:rPr>
      </w:pPr>
      <w:r w:rsidRPr="008C572F">
        <w:rPr>
          <w:rFonts w:ascii="Times New Roman" w:hAnsi="Times New Roman"/>
          <w:szCs w:val="21"/>
        </w:rPr>
        <w:t>本</w:t>
      </w:r>
      <w:r w:rsidR="00945EF1" w:rsidRPr="008C572F">
        <w:rPr>
          <w:rFonts w:ascii="Times New Roman" w:hAnsi="Times New Roman"/>
          <w:szCs w:val="21"/>
        </w:rPr>
        <w:t>会則に定めるもののほか、</w:t>
      </w:r>
      <w:r w:rsidRPr="008C572F">
        <w:rPr>
          <w:rFonts w:ascii="Times New Roman" w:hAnsi="Times New Roman"/>
          <w:szCs w:val="21"/>
        </w:rPr>
        <w:t>本</w:t>
      </w:r>
      <w:r w:rsidR="00BD60C7" w:rsidRPr="008C572F">
        <w:rPr>
          <w:rFonts w:ascii="Times New Roman" w:hAnsi="Times New Roman"/>
          <w:szCs w:val="21"/>
        </w:rPr>
        <w:t>会則の解釈に疑義が生じた場合、</w:t>
      </w:r>
      <w:r w:rsidR="00945EF1" w:rsidRPr="008C572F">
        <w:rPr>
          <w:rFonts w:ascii="Times New Roman" w:hAnsi="Times New Roman"/>
          <w:szCs w:val="21"/>
        </w:rPr>
        <w:t>役員会</w:t>
      </w:r>
      <w:r w:rsidR="000E480D" w:rsidRPr="008C572F">
        <w:rPr>
          <w:rFonts w:ascii="Times New Roman" w:hAnsi="Times New Roman"/>
          <w:szCs w:val="21"/>
        </w:rPr>
        <w:t>で審議</w:t>
      </w:r>
      <w:r w:rsidR="00BD60C7" w:rsidRPr="008C572F">
        <w:rPr>
          <w:rFonts w:ascii="Times New Roman" w:hAnsi="Times New Roman"/>
          <w:szCs w:val="21"/>
        </w:rPr>
        <w:t>し、円満に協議・解決を図るものと</w:t>
      </w:r>
      <w:r w:rsidR="000E480D" w:rsidRPr="008C572F">
        <w:rPr>
          <w:rFonts w:ascii="Times New Roman" w:hAnsi="Times New Roman"/>
          <w:szCs w:val="21"/>
        </w:rPr>
        <w:t>する。</w:t>
      </w:r>
    </w:p>
    <w:p w14:paraId="0F128E39" w14:textId="77777777" w:rsidR="00BF53EC" w:rsidRPr="008C572F" w:rsidRDefault="000E480D" w:rsidP="00BF53EC">
      <w:pPr>
        <w:adjustRightInd w:val="0"/>
        <w:spacing w:before="120" w:line="360" w:lineRule="exact"/>
        <w:textAlignment w:val="baseline"/>
        <w:rPr>
          <w:rFonts w:ascii="Times New Roman" w:hAnsi="Times New Roman"/>
          <w:szCs w:val="21"/>
        </w:rPr>
      </w:pPr>
      <w:r w:rsidRPr="008C572F">
        <w:rPr>
          <w:rFonts w:ascii="Times New Roman" w:hAnsi="Times New Roman"/>
          <w:szCs w:val="21"/>
        </w:rPr>
        <w:t>附則</w:t>
      </w:r>
    </w:p>
    <w:p w14:paraId="35DA096F" w14:textId="08A8C104" w:rsidR="00162EEC" w:rsidRPr="008C572F" w:rsidRDefault="00565DCF" w:rsidP="00162EEC">
      <w:pPr>
        <w:adjustRightInd w:val="0"/>
        <w:spacing w:line="360" w:lineRule="exact"/>
        <w:textAlignment w:val="baseline"/>
        <w:rPr>
          <w:rFonts w:ascii="Times New Roman" w:hAnsi="Times New Roman"/>
          <w:szCs w:val="21"/>
        </w:rPr>
      </w:pPr>
      <w:r w:rsidRPr="008C572F">
        <w:rPr>
          <w:rFonts w:ascii="Times New Roman" w:hAnsi="Times New Roman" w:hint="eastAsia"/>
          <w:szCs w:val="21"/>
        </w:rPr>
        <w:t>・</w:t>
      </w:r>
      <w:r w:rsidR="00BF53EC" w:rsidRPr="008C572F">
        <w:rPr>
          <w:rFonts w:ascii="Times New Roman" w:hAnsi="Times New Roman"/>
          <w:szCs w:val="21"/>
        </w:rPr>
        <w:t>本会則</w:t>
      </w:r>
      <w:r w:rsidR="000E480D" w:rsidRPr="008C572F">
        <w:rPr>
          <w:rFonts w:ascii="Times New Roman" w:hAnsi="Times New Roman"/>
          <w:szCs w:val="21"/>
        </w:rPr>
        <w:t>は、平成</w:t>
      </w:r>
      <w:r w:rsidR="000E480D" w:rsidRPr="008C572F">
        <w:rPr>
          <w:rFonts w:ascii="Times New Roman" w:hAnsi="Times New Roman"/>
          <w:szCs w:val="21"/>
        </w:rPr>
        <w:t>25</w:t>
      </w:r>
      <w:r w:rsidR="000E480D" w:rsidRPr="008C572F">
        <w:rPr>
          <w:rFonts w:ascii="Times New Roman" w:hAnsi="Times New Roman"/>
          <w:szCs w:val="21"/>
        </w:rPr>
        <w:t>年</w:t>
      </w:r>
      <w:r w:rsidR="000E480D" w:rsidRPr="008C572F">
        <w:rPr>
          <w:rFonts w:ascii="Times New Roman" w:hAnsi="Times New Roman"/>
          <w:szCs w:val="21"/>
        </w:rPr>
        <w:t>4</w:t>
      </w:r>
      <w:r w:rsidR="000E480D" w:rsidRPr="008C572F">
        <w:rPr>
          <w:rFonts w:ascii="Times New Roman" w:hAnsi="Times New Roman"/>
          <w:szCs w:val="21"/>
        </w:rPr>
        <w:t>月</w:t>
      </w:r>
      <w:r w:rsidR="000E480D" w:rsidRPr="008C572F">
        <w:rPr>
          <w:rFonts w:ascii="Times New Roman" w:hAnsi="Times New Roman"/>
          <w:szCs w:val="21"/>
        </w:rPr>
        <w:t>1</w:t>
      </w:r>
      <w:r w:rsidR="000E480D" w:rsidRPr="008C572F">
        <w:rPr>
          <w:rFonts w:ascii="Times New Roman" w:hAnsi="Times New Roman"/>
          <w:szCs w:val="21"/>
        </w:rPr>
        <w:t>日から施行する。</w:t>
      </w:r>
    </w:p>
    <w:p w14:paraId="55E6EC3C" w14:textId="4CB96512" w:rsidR="006D497F" w:rsidRPr="008C572F" w:rsidRDefault="00162EEC" w:rsidP="00D50959">
      <w:pPr>
        <w:adjustRightInd w:val="0"/>
        <w:spacing w:line="360" w:lineRule="exact"/>
        <w:textAlignment w:val="baseline"/>
        <w:rPr>
          <w:rFonts w:ascii="Times New Roman" w:hAnsi="Times New Roman"/>
          <w:szCs w:val="21"/>
        </w:rPr>
      </w:pPr>
      <w:r w:rsidRPr="008C572F">
        <w:rPr>
          <w:rFonts w:ascii="Times New Roman" w:hAnsi="Times New Roman" w:hint="eastAsia"/>
          <w:szCs w:val="21"/>
        </w:rPr>
        <w:t>・本会則は、平成</w:t>
      </w:r>
      <w:r w:rsidRPr="008C572F">
        <w:rPr>
          <w:rFonts w:ascii="Times New Roman" w:hAnsi="Times New Roman"/>
          <w:szCs w:val="21"/>
        </w:rPr>
        <w:t>27</w:t>
      </w:r>
      <w:r w:rsidRPr="008C572F">
        <w:rPr>
          <w:rFonts w:ascii="Times New Roman" w:hAnsi="Times New Roman" w:hint="eastAsia"/>
          <w:szCs w:val="21"/>
        </w:rPr>
        <w:t>年</w:t>
      </w:r>
      <w:r w:rsidRPr="008C572F">
        <w:rPr>
          <w:rFonts w:ascii="Times New Roman" w:hAnsi="Times New Roman"/>
          <w:szCs w:val="21"/>
        </w:rPr>
        <w:t>5</w:t>
      </w:r>
      <w:r w:rsidRPr="008C572F">
        <w:rPr>
          <w:rFonts w:ascii="Times New Roman" w:hAnsi="Times New Roman" w:hint="eastAsia"/>
          <w:szCs w:val="21"/>
        </w:rPr>
        <w:t>月</w:t>
      </w:r>
      <w:r w:rsidRPr="008C572F">
        <w:rPr>
          <w:rFonts w:ascii="Times New Roman" w:hAnsi="Times New Roman"/>
          <w:szCs w:val="21"/>
        </w:rPr>
        <w:t>8</w:t>
      </w:r>
      <w:r w:rsidRPr="008C572F">
        <w:rPr>
          <w:rFonts w:ascii="Times New Roman" w:hAnsi="Times New Roman" w:hint="eastAsia"/>
          <w:szCs w:val="21"/>
        </w:rPr>
        <w:t>日に補足改正した。</w:t>
      </w:r>
    </w:p>
    <w:p w14:paraId="1701AE3D" w14:textId="1AC57A8A" w:rsidR="002531C7" w:rsidRPr="00162EEC" w:rsidRDefault="00565DCF" w:rsidP="00D50959">
      <w:pPr>
        <w:adjustRightInd w:val="0"/>
        <w:spacing w:line="360" w:lineRule="exact"/>
        <w:textAlignment w:val="baseline"/>
        <w:rPr>
          <w:rFonts w:ascii="Times New Roman" w:hAnsi="Times New Roman"/>
          <w:color w:val="FF0000"/>
          <w:szCs w:val="21"/>
        </w:rPr>
      </w:pPr>
      <w:r w:rsidRPr="008C572F">
        <w:rPr>
          <w:rFonts w:ascii="Times New Roman" w:hAnsi="Times New Roman" w:hint="eastAsia"/>
          <w:szCs w:val="21"/>
        </w:rPr>
        <w:t>・</w:t>
      </w:r>
      <w:r w:rsidR="00162EEC" w:rsidRPr="008C572F">
        <w:rPr>
          <w:rFonts w:ascii="Times New Roman" w:hAnsi="Times New Roman" w:hint="eastAsia"/>
          <w:szCs w:val="21"/>
        </w:rPr>
        <w:t>本会則は、</w:t>
      </w:r>
      <w:r w:rsidR="002531C7" w:rsidRPr="008C572F">
        <w:rPr>
          <w:rFonts w:ascii="Times New Roman" w:hAnsi="Times New Roman" w:hint="eastAsia"/>
          <w:szCs w:val="21"/>
        </w:rPr>
        <w:t>平成</w:t>
      </w:r>
      <w:r w:rsidR="002531C7" w:rsidRPr="008C572F">
        <w:rPr>
          <w:rFonts w:ascii="Times New Roman" w:hAnsi="Times New Roman" w:hint="eastAsia"/>
          <w:szCs w:val="21"/>
        </w:rPr>
        <w:t>28</w:t>
      </w:r>
      <w:r w:rsidR="002531C7" w:rsidRPr="008C572F">
        <w:rPr>
          <w:rFonts w:ascii="Times New Roman" w:hAnsi="Times New Roman" w:hint="eastAsia"/>
          <w:szCs w:val="21"/>
        </w:rPr>
        <w:t>年</w:t>
      </w:r>
      <w:r w:rsidR="002531C7" w:rsidRPr="008C572F">
        <w:rPr>
          <w:rFonts w:ascii="Times New Roman" w:hAnsi="Times New Roman" w:hint="eastAsia"/>
          <w:szCs w:val="21"/>
        </w:rPr>
        <w:t>3</w:t>
      </w:r>
      <w:r w:rsidR="002531C7" w:rsidRPr="008C572F">
        <w:rPr>
          <w:rFonts w:ascii="Times New Roman" w:hAnsi="Times New Roman" w:hint="eastAsia"/>
          <w:szCs w:val="21"/>
        </w:rPr>
        <w:t>月</w:t>
      </w:r>
      <w:r w:rsidR="00D52F3C" w:rsidRPr="008C572F">
        <w:rPr>
          <w:rFonts w:ascii="Times New Roman" w:hAnsi="Times New Roman"/>
          <w:szCs w:val="21"/>
        </w:rPr>
        <w:t>28</w:t>
      </w:r>
      <w:r w:rsidR="002531C7" w:rsidRPr="008C572F">
        <w:rPr>
          <w:rFonts w:ascii="Times New Roman" w:hAnsi="Times New Roman" w:hint="eastAsia"/>
          <w:szCs w:val="21"/>
        </w:rPr>
        <w:t>日</w:t>
      </w:r>
      <w:r w:rsidR="00162EEC" w:rsidRPr="008C572F">
        <w:rPr>
          <w:rFonts w:ascii="Times New Roman" w:hAnsi="Times New Roman" w:hint="eastAsia"/>
          <w:szCs w:val="21"/>
        </w:rPr>
        <w:t>に補足改正した。</w:t>
      </w:r>
    </w:p>
    <w:sectPr w:rsidR="002531C7" w:rsidRPr="00162EEC" w:rsidSect="00B03749">
      <w:footerReference w:type="default" r:id="rId9"/>
      <w:pgSz w:w="11906" w:h="16838" w:code="9"/>
      <w:pgMar w:top="1418" w:right="1133"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61EB1" w14:textId="77777777" w:rsidR="00D5715A" w:rsidRDefault="00D5715A">
      <w:r>
        <w:separator/>
      </w:r>
    </w:p>
  </w:endnote>
  <w:endnote w:type="continuationSeparator" w:id="0">
    <w:p w14:paraId="3CDD627B" w14:textId="77777777" w:rsidR="00D5715A" w:rsidRDefault="00D5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w:altName w:val="MS"/>
    <w:panose1 w:val="00000000000000000000"/>
    <w:charset w:val="80"/>
    <w:family w:val="swiss"/>
    <w:notTrueType/>
    <w:pitch w:val="default"/>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9FE8" w14:textId="77777777" w:rsidR="00D5715A" w:rsidRDefault="00D5715A">
    <w:pPr>
      <w:pStyle w:val="a5"/>
      <w:jc w:val="center"/>
      <w:rPr>
        <w:lang w:eastAsia="ja-JP"/>
      </w:rPr>
    </w:pPr>
  </w:p>
  <w:p w14:paraId="43AF68C3" w14:textId="77777777" w:rsidR="00D5715A" w:rsidRDefault="00D5715A">
    <w:pPr>
      <w:pStyle w:val="a5"/>
      <w:jc w:val="center"/>
    </w:pPr>
    <w:r>
      <w:fldChar w:fldCharType="begin"/>
    </w:r>
    <w:r>
      <w:instrText xml:space="preserve"> PAGE   \* MERGEFORMAT </w:instrText>
    </w:r>
    <w:r>
      <w:fldChar w:fldCharType="separate"/>
    </w:r>
    <w:r w:rsidR="00C05175" w:rsidRPr="00C05175">
      <w:rPr>
        <w:noProof/>
        <w:lang w:val="ja-JP"/>
      </w:rPr>
      <w:t>1</w:t>
    </w:r>
    <w:r>
      <w:fldChar w:fldCharType="end"/>
    </w:r>
  </w:p>
  <w:p w14:paraId="3B52E6D1" w14:textId="77777777" w:rsidR="00D5715A" w:rsidRDefault="00D5715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617FA" w14:textId="77777777" w:rsidR="00D5715A" w:rsidRDefault="00D5715A">
      <w:r>
        <w:separator/>
      </w:r>
    </w:p>
  </w:footnote>
  <w:footnote w:type="continuationSeparator" w:id="0">
    <w:p w14:paraId="6AB8ADC3" w14:textId="77777777" w:rsidR="00D5715A" w:rsidRDefault="00D57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8046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151F9"/>
    <w:multiLevelType w:val="hybridMultilevel"/>
    <w:tmpl w:val="C4E28A6C"/>
    <w:lvl w:ilvl="0" w:tplc="CB1A519C">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030DDA"/>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3">
    <w:nsid w:val="0EE16E5A"/>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4">
    <w:nsid w:val="14220361"/>
    <w:multiLevelType w:val="hybridMultilevel"/>
    <w:tmpl w:val="E28A8548"/>
    <w:lvl w:ilvl="0" w:tplc="CA406E52">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D24AEE"/>
    <w:multiLevelType w:val="hybridMultilevel"/>
    <w:tmpl w:val="333046DC"/>
    <w:lvl w:ilvl="0" w:tplc="CA406E52">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84021A"/>
    <w:multiLevelType w:val="hybridMultilevel"/>
    <w:tmpl w:val="8B6AC6FA"/>
    <w:lvl w:ilvl="0" w:tplc="6BBA3596">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0B1527"/>
    <w:multiLevelType w:val="hybridMultilevel"/>
    <w:tmpl w:val="35682436"/>
    <w:lvl w:ilvl="0" w:tplc="8074762C">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906E0D"/>
    <w:multiLevelType w:val="hybridMultilevel"/>
    <w:tmpl w:val="586A5492"/>
    <w:lvl w:ilvl="0" w:tplc="40FC736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E047F52"/>
    <w:multiLevelType w:val="hybridMultilevel"/>
    <w:tmpl w:val="E092F6E6"/>
    <w:lvl w:ilvl="0" w:tplc="7EE6E278">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E46033"/>
    <w:multiLevelType w:val="hybridMultilevel"/>
    <w:tmpl w:val="6ACA2C1C"/>
    <w:lvl w:ilvl="0" w:tplc="9EE2ABB8">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E45784"/>
    <w:multiLevelType w:val="hybridMultilevel"/>
    <w:tmpl w:val="503EEAE8"/>
    <w:lvl w:ilvl="0" w:tplc="8074762C">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A11561"/>
    <w:multiLevelType w:val="hybridMultilevel"/>
    <w:tmpl w:val="BBF42E2E"/>
    <w:lvl w:ilvl="0" w:tplc="06B25A2C">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615CB1"/>
    <w:multiLevelType w:val="hybridMultilevel"/>
    <w:tmpl w:val="6A1419D8"/>
    <w:lvl w:ilvl="0" w:tplc="CA406E52">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885649"/>
    <w:multiLevelType w:val="hybridMultilevel"/>
    <w:tmpl w:val="9DCE5AF6"/>
    <w:lvl w:ilvl="0" w:tplc="1304E608">
      <w:start w:val="1"/>
      <w:numFmt w:val="decimal"/>
      <w:lvlText w:val="第%1条"/>
      <w:lvlJc w:val="left"/>
      <w:pPr>
        <w:ind w:left="960" w:hanging="960"/>
      </w:pPr>
      <w:rPr>
        <w:rFonts w:ascii="Arial" w:hAnsi="Arial" w:cs="Arial" w:hint="default"/>
      </w:rPr>
    </w:lvl>
    <w:lvl w:ilvl="1" w:tplc="3A4CD4E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94426C"/>
    <w:multiLevelType w:val="hybridMultilevel"/>
    <w:tmpl w:val="333046DC"/>
    <w:lvl w:ilvl="0" w:tplc="CA406E52">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5776B7"/>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17">
    <w:nsid w:val="4C9B2060"/>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18">
    <w:nsid w:val="52CE62E4"/>
    <w:multiLevelType w:val="hybridMultilevel"/>
    <w:tmpl w:val="E5BA9010"/>
    <w:lvl w:ilvl="0" w:tplc="9EDC0F7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0B7625"/>
    <w:multiLevelType w:val="hybridMultilevel"/>
    <w:tmpl w:val="79E24EA8"/>
    <w:lvl w:ilvl="0" w:tplc="A7A04C7C">
      <w:start w:val="1"/>
      <w:numFmt w:val="decimal"/>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124A5B"/>
    <w:multiLevelType w:val="hybridMultilevel"/>
    <w:tmpl w:val="CF6E4AC4"/>
    <w:lvl w:ilvl="0" w:tplc="F344094A">
      <w:start w:val="2"/>
      <w:numFmt w:val="decimal"/>
      <w:lvlText w:val="%1"/>
      <w:lvlJc w:val="left"/>
      <w:pPr>
        <w:ind w:left="1320" w:hanging="360"/>
      </w:pPr>
      <w:rPr>
        <w:rFonts w:hint="default"/>
        <w:color w:val="0000FF"/>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59793B93"/>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22">
    <w:nsid w:val="5CD77D0A"/>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23">
    <w:nsid w:val="5F836E77"/>
    <w:multiLevelType w:val="hybridMultilevel"/>
    <w:tmpl w:val="E092F6E6"/>
    <w:lvl w:ilvl="0" w:tplc="7EE6E278">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4576A8"/>
    <w:multiLevelType w:val="hybridMultilevel"/>
    <w:tmpl w:val="BBF42E2E"/>
    <w:lvl w:ilvl="0" w:tplc="06B25A2C">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644C85"/>
    <w:multiLevelType w:val="hybridMultilevel"/>
    <w:tmpl w:val="1E98F98E"/>
    <w:lvl w:ilvl="0" w:tplc="8074762C">
      <w:start w:val="1"/>
      <w:numFmt w:val="decimal"/>
      <w:lvlText w:val="(%1)"/>
      <w:lvlJc w:val="left"/>
      <w:pPr>
        <w:ind w:left="1086" w:hanging="480"/>
      </w:pPr>
      <w:rPr>
        <w:rFonts w:ascii="Times New Roman" w:hAnsi="Times New Roman" w:cs="Times New Roman" w:hint="default"/>
      </w:rPr>
    </w:lvl>
    <w:lvl w:ilvl="1" w:tplc="04090017" w:tentative="1">
      <w:start w:val="1"/>
      <w:numFmt w:val="aiueoFullWidth"/>
      <w:lvlText w:val="(%2)"/>
      <w:lvlJc w:val="left"/>
      <w:pPr>
        <w:ind w:left="1566" w:hanging="480"/>
      </w:pPr>
    </w:lvl>
    <w:lvl w:ilvl="2" w:tplc="04090011" w:tentative="1">
      <w:start w:val="1"/>
      <w:numFmt w:val="decimalEnclosedCircle"/>
      <w:lvlText w:val="%3"/>
      <w:lvlJc w:val="left"/>
      <w:pPr>
        <w:ind w:left="2046" w:hanging="480"/>
      </w:pPr>
    </w:lvl>
    <w:lvl w:ilvl="3" w:tplc="0409000F" w:tentative="1">
      <w:start w:val="1"/>
      <w:numFmt w:val="decimal"/>
      <w:lvlText w:val="%4."/>
      <w:lvlJc w:val="left"/>
      <w:pPr>
        <w:ind w:left="2526" w:hanging="480"/>
      </w:pPr>
    </w:lvl>
    <w:lvl w:ilvl="4" w:tplc="04090017" w:tentative="1">
      <w:start w:val="1"/>
      <w:numFmt w:val="aiueoFullWidth"/>
      <w:lvlText w:val="(%5)"/>
      <w:lvlJc w:val="left"/>
      <w:pPr>
        <w:ind w:left="3006" w:hanging="480"/>
      </w:pPr>
    </w:lvl>
    <w:lvl w:ilvl="5" w:tplc="04090011" w:tentative="1">
      <w:start w:val="1"/>
      <w:numFmt w:val="decimalEnclosedCircle"/>
      <w:lvlText w:val="%6"/>
      <w:lvlJc w:val="left"/>
      <w:pPr>
        <w:ind w:left="3486" w:hanging="480"/>
      </w:pPr>
    </w:lvl>
    <w:lvl w:ilvl="6" w:tplc="0409000F" w:tentative="1">
      <w:start w:val="1"/>
      <w:numFmt w:val="decimal"/>
      <w:lvlText w:val="%7."/>
      <w:lvlJc w:val="left"/>
      <w:pPr>
        <w:ind w:left="3966" w:hanging="480"/>
      </w:pPr>
    </w:lvl>
    <w:lvl w:ilvl="7" w:tplc="04090017" w:tentative="1">
      <w:start w:val="1"/>
      <w:numFmt w:val="aiueoFullWidth"/>
      <w:lvlText w:val="(%8)"/>
      <w:lvlJc w:val="left"/>
      <w:pPr>
        <w:ind w:left="4446" w:hanging="480"/>
      </w:pPr>
    </w:lvl>
    <w:lvl w:ilvl="8" w:tplc="04090011" w:tentative="1">
      <w:start w:val="1"/>
      <w:numFmt w:val="decimalEnclosedCircle"/>
      <w:lvlText w:val="%9"/>
      <w:lvlJc w:val="left"/>
      <w:pPr>
        <w:ind w:left="4926" w:hanging="480"/>
      </w:pPr>
    </w:lvl>
  </w:abstractNum>
  <w:abstractNum w:abstractNumId="26">
    <w:nsid w:val="66AB6A92"/>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27">
    <w:nsid w:val="67101C56"/>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abstractNum w:abstractNumId="28">
    <w:nsid w:val="6950707D"/>
    <w:multiLevelType w:val="multilevel"/>
    <w:tmpl w:val="B4D272DA"/>
    <w:lvl w:ilvl="0">
      <w:start w:val="1"/>
      <w:numFmt w:val="decimalFullWidth"/>
      <w:lvlText w:val="第%1条（"/>
      <w:legacy w:legacy="1" w:legacySpace="0" w:legacyIndent="0"/>
      <w:lvlJc w:val="left"/>
      <w:pPr>
        <w:ind w:left="1418" w:firstLine="0"/>
      </w:pPr>
    </w:lvl>
    <w:lvl w:ilvl="1">
      <w:start w:val="1"/>
      <w:numFmt w:val="decimalEnclosedCircle"/>
      <w:lvlText w:val="%2"/>
      <w:legacy w:legacy="1" w:legacySpace="0" w:legacyIndent="425"/>
      <w:lvlJc w:val="left"/>
      <w:pPr>
        <w:ind w:left="425" w:hanging="425"/>
      </w:pPr>
    </w:lvl>
    <w:lvl w:ilvl="2">
      <w:start w:val="1"/>
      <w:numFmt w:val="none"/>
      <w:lvlText w:val="「"/>
      <w:legacy w:legacy="1" w:legacySpace="0" w:legacyIndent="425"/>
      <w:lvlJc w:val="left"/>
      <w:pPr>
        <w:ind w:left="850" w:hanging="425"/>
      </w:pPr>
    </w:lvl>
    <w:lvl w:ilvl="3">
      <w:start w:val="1"/>
      <w:numFmt w:val="decimal"/>
      <w:lvlText w:val="(%4)"/>
      <w:legacy w:legacy="1" w:legacySpace="0" w:legacyIndent="425"/>
      <w:lvlJc w:val="left"/>
      <w:pPr>
        <w:ind w:left="1275" w:hanging="425"/>
      </w:pPr>
    </w:lvl>
    <w:lvl w:ilvl="4">
      <w:start w:val="1"/>
      <w:numFmt w:val="none"/>
      <w:lvlText w:val=""/>
      <w:legacy w:legacy="1" w:legacySpace="0" w:legacyIndent="425"/>
      <w:lvlJc w:val="left"/>
      <w:pPr>
        <w:ind w:left="1700" w:hanging="425"/>
      </w:pPr>
    </w:lvl>
    <w:lvl w:ilvl="5">
      <w:start w:val="1"/>
      <w:numFmt w:val="none"/>
      <w:lvlText w:val=""/>
      <w:legacy w:legacy="1" w:legacySpace="0" w:legacyIndent="425"/>
      <w:lvlJc w:val="left"/>
      <w:pPr>
        <w:ind w:left="2125" w:hanging="425"/>
      </w:pPr>
    </w:lvl>
    <w:lvl w:ilvl="6">
      <w:start w:val="1"/>
      <w:numFmt w:val="none"/>
      <w:lvlText w:val=""/>
      <w:legacy w:legacy="1" w:legacySpace="0" w:legacyIndent="425"/>
      <w:lvlJc w:val="left"/>
      <w:pPr>
        <w:ind w:left="2550" w:hanging="425"/>
      </w:pPr>
    </w:lvl>
    <w:lvl w:ilvl="7">
      <w:start w:val="1"/>
      <w:numFmt w:val="none"/>
      <w:lvlText w:val=""/>
      <w:legacy w:legacy="1" w:legacySpace="0" w:legacyIndent="425"/>
      <w:lvlJc w:val="left"/>
      <w:pPr>
        <w:ind w:left="2975" w:hanging="425"/>
      </w:pPr>
    </w:lvl>
    <w:lvl w:ilvl="8">
      <w:start w:val="1"/>
      <w:numFmt w:val="none"/>
      <w:lvlText w:val=""/>
      <w:legacy w:legacy="1" w:legacySpace="0" w:legacyIndent="425"/>
      <w:lvlJc w:val="left"/>
      <w:pPr>
        <w:ind w:left="3400" w:hanging="425"/>
      </w:pPr>
    </w:lvl>
  </w:abstractNum>
  <w:num w:numId="1">
    <w:abstractNumId w:val="14"/>
  </w:num>
  <w:num w:numId="2">
    <w:abstractNumId w:val="11"/>
  </w:num>
  <w:num w:numId="3">
    <w:abstractNumId w:val="8"/>
  </w:num>
  <w:num w:numId="4">
    <w:abstractNumId w:val="20"/>
  </w:num>
  <w:num w:numId="5">
    <w:abstractNumId w:val="13"/>
  </w:num>
  <w:num w:numId="6">
    <w:abstractNumId w:val="4"/>
  </w:num>
  <w:num w:numId="7">
    <w:abstractNumId w:val="6"/>
  </w:num>
  <w:num w:numId="8">
    <w:abstractNumId w:val="10"/>
  </w:num>
  <w:num w:numId="9">
    <w:abstractNumId w:val="19"/>
  </w:num>
  <w:num w:numId="10">
    <w:abstractNumId w:val="3"/>
  </w:num>
  <w:num w:numId="11">
    <w:abstractNumId w:val="5"/>
  </w:num>
  <w:num w:numId="12">
    <w:abstractNumId w:val="7"/>
  </w:num>
  <w:num w:numId="13">
    <w:abstractNumId w:val="15"/>
  </w:num>
  <w:num w:numId="14">
    <w:abstractNumId w:val="1"/>
  </w:num>
  <w:num w:numId="15">
    <w:abstractNumId w:val="23"/>
  </w:num>
  <w:num w:numId="16">
    <w:abstractNumId w:val="12"/>
  </w:num>
  <w:num w:numId="17">
    <w:abstractNumId w:val="0"/>
  </w:num>
  <w:num w:numId="18">
    <w:abstractNumId w:val="25"/>
  </w:num>
  <w:num w:numId="19">
    <w:abstractNumId w:val="16"/>
  </w:num>
  <w:num w:numId="20">
    <w:abstractNumId w:val="24"/>
  </w:num>
  <w:num w:numId="21">
    <w:abstractNumId w:val="28"/>
  </w:num>
  <w:num w:numId="22">
    <w:abstractNumId w:val="9"/>
  </w:num>
  <w:num w:numId="23">
    <w:abstractNumId w:val="18"/>
  </w:num>
  <w:num w:numId="24">
    <w:abstractNumId w:val="26"/>
  </w:num>
  <w:num w:numId="25">
    <w:abstractNumId w:val="27"/>
  </w:num>
  <w:num w:numId="26">
    <w:abstractNumId w:val="21"/>
  </w:num>
  <w:num w:numId="27">
    <w:abstractNumId w:val="22"/>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0D"/>
    <w:rsid w:val="00001791"/>
    <w:rsid w:val="00010DA7"/>
    <w:rsid w:val="00017F1D"/>
    <w:rsid w:val="00034A8F"/>
    <w:rsid w:val="00035864"/>
    <w:rsid w:val="00037003"/>
    <w:rsid w:val="00092EF8"/>
    <w:rsid w:val="000A1D04"/>
    <w:rsid w:val="000A38A9"/>
    <w:rsid w:val="000B2698"/>
    <w:rsid w:val="000D2287"/>
    <w:rsid w:val="000D4BF5"/>
    <w:rsid w:val="000E480D"/>
    <w:rsid w:val="000E71C7"/>
    <w:rsid w:val="000F536D"/>
    <w:rsid w:val="001004C9"/>
    <w:rsid w:val="0010548A"/>
    <w:rsid w:val="00127F34"/>
    <w:rsid w:val="00142285"/>
    <w:rsid w:val="00154B15"/>
    <w:rsid w:val="00162EEC"/>
    <w:rsid w:val="00187642"/>
    <w:rsid w:val="001B614F"/>
    <w:rsid w:val="001C0B8B"/>
    <w:rsid w:val="001D2EB6"/>
    <w:rsid w:val="001D62C9"/>
    <w:rsid w:val="001F1E72"/>
    <w:rsid w:val="00216FBA"/>
    <w:rsid w:val="002263BA"/>
    <w:rsid w:val="0023096D"/>
    <w:rsid w:val="00243DFC"/>
    <w:rsid w:val="002531C7"/>
    <w:rsid w:val="00260E5E"/>
    <w:rsid w:val="00271FC3"/>
    <w:rsid w:val="00273868"/>
    <w:rsid w:val="00274CC1"/>
    <w:rsid w:val="00291949"/>
    <w:rsid w:val="002946A2"/>
    <w:rsid w:val="002975C4"/>
    <w:rsid w:val="002A7021"/>
    <w:rsid w:val="002B09E9"/>
    <w:rsid w:val="002B66B7"/>
    <w:rsid w:val="002D5C6D"/>
    <w:rsid w:val="002E405A"/>
    <w:rsid w:val="002F60A0"/>
    <w:rsid w:val="00360DBF"/>
    <w:rsid w:val="00364E5F"/>
    <w:rsid w:val="00376FA1"/>
    <w:rsid w:val="003A4768"/>
    <w:rsid w:val="003B103B"/>
    <w:rsid w:val="003B3D07"/>
    <w:rsid w:val="003B4B4B"/>
    <w:rsid w:val="003C107D"/>
    <w:rsid w:val="003D2AD8"/>
    <w:rsid w:val="003D7CEC"/>
    <w:rsid w:val="003E0C5A"/>
    <w:rsid w:val="003F555B"/>
    <w:rsid w:val="00423E73"/>
    <w:rsid w:val="00431F9A"/>
    <w:rsid w:val="00450CB9"/>
    <w:rsid w:val="00484B0C"/>
    <w:rsid w:val="004A085E"/>
    <w:rsid w:val="004A2EFE"/>
    <w:rsid w:val="004C337E"/>
    <w:rsid w:val="004C59E0"/>
    <w:rsid w:val="004F67E7"/>
    <w:rsid w:val="0050473E"/>
    <w:rsid w:val="00516205"/>
    <w:rsid w:val="00553651"/>
    <w:rsid w:val="00560F03"/>
    <w:rsid w:val="00565DCF"/>
    <w:rsid w:val="00585C87"/>
    <w:rsid w:val="00595193"/>
    <w:rsid w:val="00597825"/>
    <w:rsid w:val="005A443E"/>
    <w:rsid w:val="005A73C7"/>
    <w:rsid w:val="005B0B4E"/>
    <w:rsid w:val="005C034A"/>
    <w:rsid w:val="005D3D9E"/>
    <w:rsid w:val="0064332A"/>
    <w:rsid w:val="006621FA"/>
    <w:rsid w:val="00690160"/>
    <w:rsid w:val="006A0C7A"/>
    <w:rsid w:val="006A4AD7"/>
    <w:rsid w:val="006A709D"/>
    <w:rsid w:val="006B379E"/>
    <w:rsid w:val="006D497F"/>
    <w:rsid w:val="006E2257"/>
    <w:rsid w:val="006E2615"/>
    <w:rsid w:val="00720B23"/>
    <w:rsid w:val="00730762"/>
    <w:rsid w:val="0076610F"/>
    <w:rsid w:val="00771852"/>
    <w:rsid w:val="007816D9"/>
    <w:rsid w:val="0078408B"/>
    <w:rsid w:val="0079421C"/>
    <w:rsid w:val="00797DC2"/>
    <w:rsid w:val="007B62FB"/>
    <w:rsid w:val="007C63CE"/>
    <w:rsid w:val="007E7CAA"/>
    <w:rsid w:val="007F0019"/>
    <w:rsid w:val="007F7652"/>
    <w:rsid w:val="00801EE5"/>
    <w:rsid w:val="00802444"/>
    <w:rsid w:val="008544F8"/>
    <w:rsid w:val="00870CC9"/>
    <w:rsid w:val="008948B4"/>
    <w:rsid w:val="008A6A35"/>
    <w:rsid w:val="008C572F"/>
    <w:rsid w:val="008D16B7"/>
    <w:rsid w:val="008D1EAB"/>
    <w:rsid w:val="008F3B94"/>
    <w:rsid w:val="00945EF1"/>
    <w:rsid w:val="00994943"/>
    <w:rsid w:val="009B0447"/>
    <w:rsid w:val="009D3B03"/>
    <w:rsid w:val="009F5D23"/>
    <w:rsid w:val="00A04649"/>
    <w:rsid w:val="00A13F15"/>
    <w:rsid w:val="00A14A52"/>
    <w:rsid w:val="00A20D9F"/>
    <w:rsid w:val="00A336B8"/>
    <w:rsid w:val="00A444CC"/>
    <w:rsid w:val="00A56ED5"/>
    <w:rsid w:val="00A577E4"/>
    <w:rsid w:val="00A62DF0"/>
    <w:rsid w:val="00A82383"/>
    <w:rsid w:val="00AA1099"/>
    <w:rsid w:val="00AB247B"/>
    <w:rsid w:val="00AD23EB"/>
    <w:rsid w:val="00AD284F"/>
    <w:rsid w:val="00B03749"/>
    <w:rsid w:val="00B03C3A"/>
    <w:rsid w:val="00B079DE"/>
    <w:rsid w:val="00B17332"/>
    <w:rsid w:val="00B26394"/>
    <w:rsid w:val="00B36E46"/>
    <w:rsid w:val="00B776E2"/>
    <w:rsid w:val="00B87A47"/>
    <w:rsid w:val="00BD168E"/>
    <w:rsid w:val="00BD472C"/>
    <w:rsid w:val="00BD60C7"/>
    <w:rsid w:val="00BE05D2"/>
    <w:rsid w:val="00BE42F2"/>
    <w:rsid w:val="00BF0873"/>
    <w:rsid w:val="00BF53EC"/>
    <w:rsid w:val="00BF5A01"/>
    <w:rsid w:val="00C05175"/>
    <w:rsid w:val="00C36FFB"/>
    <w:rsid w:val="00C3794D"/>
    <w:rsid w:val="00C45C08"/>
    <w:rsid w:val="00C45F53"/>
    <w:rsid w:val="00C829DE"/>
    <w:rsid w:val="00C84541"/>
    <w:rsid w:val="00C90ED2"/>
    <w:rsid w:val="00CA4F05"/>
    <w:rsid w:val="00CA703F"/>
    <w:rsid w:val="00CE0E75"/>
    <w:rsid w:val="00CE4B64"/>
    <w:rsid w:val="00CE7F1E"/>
    <w:rsid w:val="00CF4A24"/>
    <w:rsid w:val="00CF5801"/>
    <w:rsid w:val="00D13654"/>
    <w:rsid w:val="00D32CE3"/>
    <w:rsid w:val="00D34132"/>
    <w:rsid w:val="00D50959"/>
    <w:rsid w:val="00D52F3C"/>
    <w:rsid w:val="00D5715A"/>
    <w:rsid w:val="00D65EF7"/>
    <w:rsid w:val="00D769EA"/>
    <w:rsid w:val="00D86E4C"/>
    <w:rsid w:val="00DC4DFD"/>
    <w:rsid w:val="00E13DAC"/>
    <w:rsid w:val="00E25BAA"/>
    <w:rsid w:val="00E30C27"/>
    <w:rsid w:val="00E41331"/>
    <w:rsid w:val="00E528AF"/>
    <w:rsid w:val="00E56563"/>
    <w:rsid w:val="00E61E08"/>
    <w:rsid w:val="00E6248A"/>
    <w:rsid w:val="00E6738A"/>
    <w:rsid w:val="00ED2975"/>
    <w:rsid w:val="00ED3629"/>
    <w:rsid w:val="00F11565"/>
    <w:rsid w:val="00F23917"/>
    <w:rsid w:val="00F37F3B"/>
    <w:rsid w:val="00F467A4"/>
    <w:rsid w:val="00F71204"/>
    <w:rsid w:val="00F7681A"/>
    <w:rsid w:val="00F807C4"/>
    <w:rsid w:val="00F812E0"/>
    <w:rsid w:val="00FE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38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0E480D"/>
    <w:pPr>
      <w:ind w:leftChars="400" w:left="840"/>
    </w:pPr>
  </w:style>
  <w:style w:type="paragraph" w:styleId="a3">
    <w:name w:val="header"/>
    <w:basedOn w:val="a"/>
    <w:link w:val="a4"/>
    <w:uiPriority w:val="99"/>
    <w:unhideWhenUsed/>
    <w:rsid w:val="001F1E72"/>
    <w:pPr>
      <w:tabs>
        <w:tab w:val="center" w:pos="4252"/>
        <w:tab w:val="right" w:pos="8504"/>
      </w:tabs>
      <w:snapToGrid w:val="0"/>
    </w:pPr>
    <w:rPr>
      <w:lang w:val="x-none" w:eastAsia="x-none"/>
    </w:rPr>
  </w:style>
  <w:style w:type="character" w:customStyle="1" w:styleId="a4">
    <w:name w:val="ヘッダー (文字)"/>
    <w:link w:val="a3"/>
    <w:uiPriority w:val="99"/>
    <w:rsid w:val="001F1E72"/>
    <w:rPr>
      <w:kern w:val="2"/>
      <w:sz w:val="21"/>
      <w:szCs w:val="22"/>
    </w:rPr>
  </w:style>
  <w:style w:type="paragraph" w:styleId="a5">
    <w:name w:val="footer"/>
    <w:basedOn w:val="a"/>
    <w:link w:val="a6"/>
    <w:uiPriority w:val="99"/>
    <w:unhideWhenUsed/>
    <w:rsid w:val="001F1E72"/>
    <w:pPr>
      <w:tabs>
        <w:tab w:val="center" w:pos="4252"/>
        <w:tab w:val="right" w:pos="8504"/>
      </w:tabs>
      <w:snapToGrid w:val="0"/>
    </w:pPr>
    <w:rPr>
      <w:lang w:val="x-none" w:eastAsia="x-none"/>
    </w:rPr>
  </w:style>
  <w:style w:type="character" w:customStyle="1" w:styleId="a6">
    <w:name w:val="フッター (文字)"/>
    <w:link w:val="a5"/>
    <w:uiPriority w:val="99"/>
    <w:rsid w:val="001F1E72"/>
    <w:rPr>
      <w:kern w:val="2"/>
      <w:sz w:val="21"/>
      <w:szCs w:val="22"/>
    </w:rPr>
  </w:style>
  <w:style w:type="paragraph" w:styleId="a7">
    <w:name w:val="Date"/>
    <w:basedOn w:val="a"/>
    <w:next w:val="a"/>
    <w:link w:val="a8"/>
    <w:uiPriority w:val="99"/>
    <w:semiHidden/>
    <w:unhideWhenUsed/>
    <w:rsid w:val="00291949"/>
    <w:rPr>
      <w:lang w:val="x-none" w:eastAsia="x-none"/>
    </w:rPr>
  </w:style>
  <w:style w:type="character" w:customStyle="1" w:styleId="a8">
    <w:name w:val="日付 (文字)"/>
    <w:link w:val="a7"/>
    <w:uiPriority w:val="99"/>
    <w:semiHidden/>
    <w:rsid w:val="00291949"/>
    <w:rPr>
      <w:kern w:val="2"/>
      <w:sz w:val="21"/>
      <w:szCs w:val="22"/>
    </w:rPr>
  </w:style>
  <w:style w:type="paragraph" w:customStyle="1" w:styleId="Default">
    <w:name w:val="Default"/>
    <w:rsid w:val="00D34132"/>
    <w:pPr>
      <w:widowControl w:val="0"/>
      <w:autoSpaceDE w:val="0"/>
      <w:autoSpaceDN w:val="0"/>
      <w:adjustRightInd w:val="0"/>
    </w:pPr>
    <w:rPr>
      <w:rFonts w:ascii="ＭＳ" w:eastAsia="ＭＳ" w:cs="ＭＳ"/>
      <w:color w:val="000000"/>
      <w:sz w:val="24"/>
      <w:szCs w:val="24"/>
    </w:rPr>
  </w:style>
  <w:style w:type="paragraph" w:styleId="2">
    <w:name w:val="Body Text Indent 2"/>
    <w:basedOn w:val="Default"/>
    <w:next w:val="Default"/>
    <w:link w:val="20"/>
    <w:uiPriority w:val="99"/>
    <w:rsid w:val="00CA703F"/>
    <w:rPr>
      <w:rFonts w:cs="Times New Roman"/>
      <w:color w:val="auto"/>
      <w:lang w:val="x-none" w:eastAsia="x-none"/>
    </w:rPr>
  </w:style>
  <w:style w:type="character" w:customStyle="1" w:styleId="20">
    <w:name w:val="本文インデント 2 (文字)"/>
    <w:link w:val="2"/>
    <w:uiPriority w:val="99"/>
    <w:rsid w:val="00CA703F"/>
    <w:rPr>
      <w:rFonts w:ascii="ＭＳ" w:eastAsia="ＭＳ"/>
      <w:sz w:val="24"/>
      <w:szCs w:val="24"/>
    </w:rPr>
  </w:style>
  <w:style w:type="paragraph" w:styleId="a9">
    <w:name w:val="Balloon Text"/>
    <w:basedOn w:val="a"/>
    <w:link w:val="aa"/>
    <w:uiPriority w:val="99"/>
    <w:semiHidden/>
    <w:unhideWhenUsed/>
    <w:rsid w:val="005A73C7"/>
    <w:rPr>
      <w:rFonts w:ascii="Arial" w:eastAsia="ＭＳ ゴシック" w:hAnsi="Arial"/>
      <w:sz w:val="18"/>
      <w:szCs w:val="18"/>
      <w:lang w:val="x-none" w:eastAsia="x-none"/>
    </w:rPr>
  </w:style>
  <w:style w:type="character" w:customStyle="1" w:styleId="aa">
    <w:name w:val="吹き出し (文字)"/>
    <w:link w:val="a9"/>
    <w:uiPriority w:val="99"/>
    <w:semiHidden/>
    <w:rsid w:val="005A73C7"/>
    <w:rPr>
      <w:rFonts w:ascii="Arial" w:eastAsia="ＭＳ ゴシック" w:hAnsi="Arial" w:cs="Times New Roman"/>
      <w:kern w:val="2"/>
      <w:sz w:val="18"/>
      <w:szCs w:val="18"/>
    </w:rPr>
  </w:style>
  <w:style w:type="character" w:styleId="ab">
    <w:name w:val="annotation reference"/>
    <w:uiPriority w:val="99"/>
    <w:semiHidden/>
    <w:unhideWhenUsed/>
    <w:rsid w:val="00B03C3A"/>
    <w:rPr>
      <w:sz w:val="18"/>
      <w:szCs w:val="18"/>
    </w:rPr>
  </w:style>
  <w:style w:type="paragraph" w:styleId="ac">
    <w:name w:val="annotation text"/>
    <w:basedOn w:val="a"/>
    <w:link w:val="ad"/>
    <w:uiPriority w:val="99"/>
    <w:semiHidden/>
    <w:unhideWhenUsed/>
    <w:rsid w:val="00B03C3A"/>
    <w:pPr>
      <w:jc w:val="left"/>
    </w:pPr>
    <w:rPr>
      <w:lang w:val="x-none" w:eastAsia="x-none"/>
    </w:rPr>
  </w:style>
  <w:style w:type="character" w:customStyle="1" w:styleId="ad">
    <w:name w:val="コメント文字列 (文字)"/>
    <w:link w:val="ac"/>
    <w:uiPriority w:val="99"/>
    <w:semiHidden/>
    <w:rsid w:val="00B03C3A"/>
    <w:rPr>
      <w:kern w:val="2"/>
      <w:sz w:val="21"/>
      <w:szCs w:val="22"/>
    </w:rPr>
  </w:style>
  <w:style w:type="paragraph" w:styleId="ae">
    <w:name w:val="annotation subject"/>
    <w:basedOn w:val="ac"/>
    <w:next w:val="ac"/>
    <w:link w:val="af"/>
    <w:uiPriority w:val="99"/>
    <w:semiHidden/>
    <w:unhideWhenUsed/>
    <w:rsid w:val="00B03C3A"/>
    <w:rPr>
      <w:b/>
      <w:bCs/>
    </w:rPr>
  </w:style>
  <w:style w:type="character" w:customStyle="1" w:styleId="af">
    <w:name w:val="コメント内容 (文字)"/>
    <w:link w:val="ae"/>
    <w:uiPriority w:val="99"/>
    <w:semiHidden/>
    <w:rsid w:val="00B03C3A"/>
    <w:rPr>
      <w:b/>
      <w:bCs/>
      <w:kern w:val="2"/>
      <w:sz w:val="21"/>
      <w:szCs w:val="22"/>
    </w:rPr>
  </w:style>
  <w:style w:type="paragraph" w:customStyle="1" w:styleId="121">
    <w:name w:val="表 (青) 121"/>
    <w:hidden/>
    <w:uiPriority w:val="99"/>
    <w:semiHidden/>
    <w:rsid w:val="005D3D9E"/>
    <w:rPr>
      <w:kern w:val="2"/>
      <w:sz w:val="21"/>
      <w:szCs w:val="22"/>
    </w:rPr>
  </w:style>
  <w:style w:type="paragraph" w:styleId="af0">
    <w:name w:val="List Paragraph"/>
    <w:basedOn w:val="a"/>
    <w:uiPriority w:val="34"/>
    <w:qFormat/>
    <w:rsid w:val="003C107D"/>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0E480D"/>
    <w:pPr>
      <w:ind w:leftChars="400" w:left="840"/>
    </w:pPr>
  </w:style>
  <w:style w:type="paragraph" w:styleId="a3">
    <w:name w:val="header"/>
    <w:basedOn w:val="a"/>
    <w:link w:val="a4"/>
    <w:uiPriority w:val="99"/>
    <w:unhideWhenUsed/>
    <w:rsid w:val="001F1E72"/>
    <w:pPr>
      <w:tabs>
        <w:tab w:val="center" w:pos="4252"/>
        <w:tab w:val="right" w:pos="8504"/>
      </w:tabs>
      <w:snapToGrid w:val="0"/>
    </w:pPr>
    <w:rPr>
      <w:lang w:val="x-none" w:eastAsia="x-none"/>
    </w:rPr>
  </w:style>
  <w:style w:type="character" w:customStyle="1" w:styleId="a4">
    <w:name w:val="ヘッダー (文字)"/>
    <w:link w:val="a3"/>
    <w:uiPriority w:val="99"/>
    <w:rsid w:val="001F1E72"/>
    <w:rPr>
      <w:kern w:val="2"/>
      <w:sz w:val="21"/>
      <w:szCs w:val="22"/>
    </w:rPr>
  </w:style>
  <w:style w:type="paragraph" w:styleId="a5">
    <w:name w:val="footer"/>
    <w:basedOn w:val="a"/>
    <w:link w:val="a6"/>
    <w:uiPriority w:val="99"/>
    <w:unhideWhenUsed/>
    <w:rsid w:val="001F1E72"/>
    <w:pPr>
      <w:tabs>
        <w:tab w:val="center" w:pos="4252"/>
        <w:tab w:val="right" w:pos="8504"/>
      </w:tabs>
      <w:snapToGrid w:val="0"/>
    </w:pPr>
    <w:rPr>
      <w:lang w:val="x-none" w:eastAsia="x-none"/>
    </w:rPr>
  </w:style>
  <w:style w:type="character" w:customStyle="1" w:styleId="a6">
    <w:name w:val="フッター (文字)"/>
    <w:link w:val="a5"/>
    <w:uiPriority w:val="99"/>
    <w:rsid w:val="001F1E72"/>
    <w:rPr>
      <w:kern w:val="2"/>
      <w:sz w:val="21"/>
      <w:szCs w:val="22"/>
    </w:rPr>
  </w:style>
  <w:style w:type="paragraph" w:styleId="a7">
    <w:name w:val="Date"/>
    <w:basedOn w:val="a"/>
    <w:next w:val="a"/>
    <w:link w:val="a8"/>
    <w:uiPriority w:val="99"/>
    <w:semiHidden/>
    <w:unhideWhenUsed/>
    <w:rsid w:val="00291949"/>
    <w:rPr>
      <w:lang w:val="x-none" w:eastAsia="x-none"/>
    </w:rPr>
  </w:style>
  <w:style w:type="character" w:customStyle="1" w:styleId="a8">
    <w:name w:val="日付 (文字)"/>
    <w:link w:val="a7"/>
    <w:uiPriority w:val="99"/>
    <w:semiHidden/>
    <w:rsid w:val="00291949"/>
    <w:rPr>
      <w:kern w:val="2"/>
      <w:sz w:val="21"/>
      <w:szCs w:val="22"/>
    </w:rPr>
  </w:style>
  <w:style w:type="paragraph" w:customStyle="1" w:styleId="Default">
    <w:name w:val="Default"/>
    <w:rsid w:val="00D34132"/>
    <w:pPr>
      <w:widowControl w:val="0"/>
      <w:autoSpaceDE w:val="0"/>
      <w:autoSpaceDN w:val="0"/>
      <w:adjustRightInd w:val="0"/>
    </w:pPr>
    <w:rPr>
      <w:rFonts w:ascii="ＭＳ" w:eastAsia="ＭＳ" w:cs="ＭＳ"/>
      <w:color w:val="000000"/>
      <w:sz w:val="24"/>
      <w:szCs w:val="24"/>
    </w:rPr>
  </w:style>
  <w:style w:type="paragraph" w:styleId="2">
    <w:name w:val="Body Text Indent 2"/>
    <w:basedOn w:val="Default"/>
    <w:next w:val="Default"/>
    <w:link w:val="20"/>
    <w:uiPriority w:val="99"/>
    <w:rsid w:val="00CA703F"/>
    <w:rPr>
      <w:rFonts w:cs="Times New Roman"/>
      <w:color w:val="auto"/>
      <w:lang w:val="x-none" w:eastAsia="x-none"/>
    </w:rPr>
  </w:style>
  <w:style w:type="character" w:customStyle="1" w:styleId="20">
    <w:name w:val="本文インデント 2 (文字)"/>
    <w:link w:val="2"/>
    <w:uiPriority w:val="99"/>
    <w:rsid w:val="00CA703F"/>
    <w:rPr>
      <w:rFonts w:ascii="ＭＳ" w:eastAsia="ＭＳ"/>
      <w:sz w:val="24"/>
      <w:szCs w:val="24"/>
    </w:rPr>
  </w:style>
  <w:style w:type="paragraph" w:styleId="a9">
    <w:name w:val="Balloon Text"/>
    <w:basedOn w:val="a"/>
    <w:link w:val="aa"/>
    <w:uiPriority w:val="99"/>
    <w:semiHidden/>
    <w:unhideWhenUsed/>
    <w:rsid w:val="005A73C7"/>
    <w:rPr>
      <w:rFonts w:ascii="Arial" w:eastAsia="ＭＳ ゴシック" w:hAnsi="Arial"/>
      <w:sz w:val="18"/>
      <w:szCs w:val="18"/>
      <w:lang w:val="x-none" w:eastAsia="x-none"/>
    </w:rPr>
  </w:style>
  <w:style w:type="character" w:customStyle="1" w:styleId="aa">
    <w:name w:val="吹き出し (文字)"/>
    <w:link w:val="a9"/>
    <w:uiPriority w:val="99"/>
    <w:semiHidden/>
    <w:rsid w:val="005A73C7"/>
    <w:rPr>
      <w:rFonts w:ascii="Arial" w:eastAsia="ＭＳ ゴシック" w:hAnsi="Arial" w:cs="Times New Roman"/>
      <w:kern w:val="2"/>
      <w:sz w:val="18"/>
      <w:szCs w:val="18"/>
    </w:rPr>
  </w:style>
  <w:style w:type="character" w:styleId="ab">
    <w:name w:val="annotation reference"/>
    <w:uiPriority w:val="99"/>
    <w:semiHidden/>
    <w:unhideWhenUsed/>
    <w:rsid w:val="00B03C3A"/>
    <w:rPr>
      <w:sz w:val="18"/>
      <w:szCs w:val="18"/>
    </w:rPr>
  </w:style>
  <w:style w:type="paragraph" w:styleId="ac">
    <w:name w:val="annotation text"/>
    <w:basedOn w:val="a"/>
    <w:link w:val="ad"/>
    <w:uiPriority w:val="99"/>
    <w:semiHidden/>
    <w:unhideWhenUsed/>
    <w:rsid w:val="00B03C3A"/>
    <w:pPr>
      <w:jc w:val="left"/>
    </w:pPr>
    <w:rPr>
      <w:lang w:val="x-none" w:eastAsia="x-none"/>
    </w:rPr>
  </w:style>
  <w:style w:type="character" w:customStyle="1" w:styleId="ad">
    <w:name w:val="コメント文字列 (文字)"/>
    <w:link w:val="ac"/>
    <w:uiPriority w:val="99"/>
    <w:semiHidden/>
    <w:rsid w:val="00B03C3A"/>
    <w:rPr>
      <w:kern w:val="2"/>
      <w:sz w:val="21"/>
      <w:szCs w:val="22"/>
    </w:rPr>
  </w:style>
  <w:style w:type="paragraph" w:styleId="ae">
    <w:name w:val="annotation subject"/>
    <w:basedOn w:val="ac"/>
    <w:next w:val="ac"/>
    <w:link w:val="af"/>
    <w:uiPriority w:val="99"/>
    <w:semiHidden/>
    <w:unhideWhenUsed/>
    <w:rsid w:val="00B03C3A"/>
    <w:rPr>
      <w:b/>
      <w:bCs/>
    </w:rPr>
  </w:style>
  <w:style w:type="character" w:customStyle="1" w:styleId="af">
    <w:name w:val="コメント内容 (文字)"/>
    <w:link w:val="ae"/>
    <w:uiPriority w:val="99"/>
    <w:semiHidden/>
    <w:rsid w:val="00B03C3A"/>
    <w:rPr>
      <w:b/>
      <w:bCs/>
      <w:kern w:val="2"/>
      <w:sz w:val="21"/>
      <w:szCs w:val="22"/>
    </w:rPr>
  </w:style>
  <w:style w:type="paragraph" w:customStyle="1" w:styleId="121">
    <w:name w:val="表 (青) 121"/>
    <w:hidden/>
    <w:uiPriority w:val="99"/>
    <w:semiHidden/>
    <w:rsid w:val="005D3D9E"/>
    <w:rPr>
      <w:kern w:val="2"/>
      <w:sz w:val="21"/>
      <w:szCs w:val="22"/>
    </w:rPr>
  </w:style>
  <w:style w:type="paragraph" w:styleId="af0">
    <w:name w:val="List Paragraph"/>
    <w:basedOn w:val="a"/>
    <w:uiPriority w:val="34"/>
    <w:qFormat/>
    <w:rsid w:val="003C1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53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AFE0-D631-764F-8C99-88600054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547</Words>
  <Characters>3119</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dc:creator>
  <cp:keywords/>
  <cp:lastModifiedBy>山元 良高</cp:lastModifiedBy>
  <cp:revision>17</cp:revision>
  <cp:lastPrinted>2013-04-22T02:43:00Z</cp:lastPrinted>
  <dcterms:created xsi:type="dcterms:W3CDTF">2016-02-17T07:54:00Z</dcterms:created>
  <dcterms:modified xsi:type="dcterms:W3CDTF">2016-04-21T01:25:00Z</dcterms:modified>
</cp:coreProperties>
</file>